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7" w:type="dxa"/>
        <w:tblInd w:w="1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1"/>
        <w:gridCol w:w="1707"/>
        <w:gridCol w:w="1281"/>
        <w:gridCol w:w="4428"/>
      </w:tblGrid>
      <w:tr w:rsidR="00542C1B" w:rsidRPr="001E19A1" w14:paraId="102D8C7B" w14:textId="77777777" w:rsidTr="00667FD7">
        <w:trPr>
          <w:trHeight w:val="705"/>
        </w:trPr>
        <w:tc>
          <w:tcPr>
            <w:tcW w:w="3591" w:type="dxa"/>
          </w:tcPr>
          <w:p w14:paraId="47E572A7" w14:textId="5427125E" w:rsidR="00542C1B" w:rsidRPr="001E19A1" w:rsidRDefault="007C137A" w:rsidP="003066BB">
            <w:pPr>
              <w:pStyle w:val="TableParagraph"/>
              <w:spacing w:before="46"/>
              <w:ind w:left="114"/>
              <w:rPr>
                <w:b/>
                <w:iCs/>
                <w:w w:val="105"/>
                <w:sz w:val="19"/>
                <w:szCs w:val="19"/>
              </w:rPr>
            </w:pPr>
            <w:r>
              <w:rPr>
                <w:b/>
                <w:w w:val="105"/>
                <w:sz w:val="19"/>
                <w:szCs w:val="19"/>
              </w:rPr>
              <w:t>Title</w:t>
            </w:r>
            <w:r w:rsidR="006E0198" w:rsidRPr="001E19A1">
              <w:rPr>
                <w:b/>
                <w:w w:val="105"/>
                <w:sz w:val="19"/>
                <w:szCs w:val="19"/>
              </w:rPr>
              <w:t>:</w:t>
            </w:r>
            <w:r w:rsidR="00CE2293" w:rsidRPr="001E19A1">
              <w:rPr>
                <w:b/>
                <w:w w:val="105"/>
                <w:sz w:val="19"/>
                <w:szCs w:val="19"/>
              </w:rPr>
              <w:t xml:space="preserve"> </w:t>
            </w:r>
            <w:sdt>
              <w:sdtPr>
                <w:rPr>
                  <w:sz w:val="19"/>
                  <w:szCs w:val="19"/>
                </w:rPr>
                <w:id w:val="-475524845"/>
                <w:placeholder>
                  <w:docPart w:val="EAC4A41261D646F4803554E084CFC53A"/>
                </w:placeholder>
              </w:sdtPr>
              <w:sdtEndPr/>
              <w:sdtContent>
                <w:proofErr w:type="spellStart"/>
                <w:r w:rsidR="00DE7943">
                  <w:rPr>
                    <w:sz w:val="19"/>
                    <w:szCs w:val="19"/>
                  </w:rPr>
                  <w:t>HealthSelect</w:t>
                </w:r>
                <w:proofErr w:type="spellEnd"/>
                <w:r w:rsidR="00DE7943">
                  <w:rPr>
                    <w:sz w:val="19"/>
                    <w:szCs w:val="19"/>
                  </w:rPr>
                  <w:t xml:space="preserve"> Summer Enrollment Plan Year 202</w:t>
                </w:r>
                <w:r w:rsidR="00DF1B32">
                  <w:rPr>
                    <w:sz w:val="19"/>
                    <w:szCs w:val="19"/>
                  </w:rPr>
                  <w:t>7</w:t>
                </w:r>
              </w:sdtContent>
            </w:sdt>
          </w:p>
        </w:tc>
        <w:tc>
          <w:tcPr>
            <w:tcW w:w="2988" w:type="dxa"/>
            <w:gridSpan w:val="2"/>
          </w:tcPr>
          <w:p w14:paraId="5EC3156C" w14:textId="77777777" w:rsidR="004E351B" w:rsidRPr="001E19A1" w:rsidRDefault="003066BB" w:rsidP="002B7612">
            <w:pPr>
              <w:pStyle w:val="Header"/>
              <w:rPr>
                <w:b/>
                <w:sz w:val="19"/>
                <w:szCs w:val="19"/>
              </w:rPr>
            </w:pPr>
            <w:r>
              <w:rPr>
                <w:b/>
                <w:w w:val="105"/>
                <w:sz w:val="19"/>
                <w:szCs w:val="19"/>
              </w:rPr>
              <w:t xml:space="preserve"> </w:t>
            </w:r>
            <w:r w:rsidRPr="003066BB">
              <w:rPr>
                <w:b/>
                <w:w w:val="105"/>
                <w:sz w:val="19"/>
                <w:szCs w:val="19"/>
              </w:rPr>
              <w:t>SUPPLEMENTAL GUIDANCE</w:t>
            </w:r>
            <w:r>
              <w:rPr>
                <w:b/>
                <w:w w:val="105"/>
                <w:sz w:val="19"/>
                <w:szCs w:val="19"/>
              </w:rPr>
              <w:t xml:space="preserve"> </w:t>
            </w:r>
            <w:r w:rsidR="006E0198" w:rsidRPr="001E19A1">
              <w:rPr>
                <w:b/>
                <w:w w:val="105"/>
                <w:sz w:val="19"/>
                <w:szCs w:val="19"/>
              </w:rPr>
              <w:t>Number:</w:t>
            </w:r>
            <w:r w:rsidR="002E2BD3">
              <w:rPr>
                <w:b/>
                <w:w w:val="105"/>
                <w:sz w:val="19"/>
                <w:szCs w:val="19"/>
              </w:rPr>
              <w:t xml:space="preserve"> </w:t>
            </w:r>
            <w:sdt>
              <w:sdtPr>
                <w:rPr>
                  <w:sz w:val="19"/>
                  <w:szCs w:val="19"/>
                </w:rPr>
                <w:id w:val="-1253886479"/>
                <w:placeholder>
                  <w:docPart w:val="3718BDF7DD1C41F1A6A394CBAD9D459F"/>
                </w:placeholder>
                <w:showingPlcHdr/>
              </w:sdtPr>
              <w:sdtEndPr/>
              <w:sdtContent>
                <w:r w:rsidR="00CE2293" w:rsidRPr="001E19A1">
                  <w:rPr>
                    <w:rStyle w:val="PlaceholderText"/>
                    <w:color w:val="FF0000"/>
                    <w:sz w:val="19"/>
                    <w:szCs w:val="19"/>
                    <w:vertAlign w:val="superscript"/>
                  </w:rPr>
                  <w:t>(Enter CONOP</w:t>
                </w:r>
                <w:r w:rsidR="002E2BD3">
                  <w:rPr>
                    <w:rStyle w:val="PlaceholderText"/>
                    <w:color w:val="FF0000"/>
                    <w:sz w:val="19"/>
                    <w:szCs w:val="19"/>
                    <w:vertAlign w:val="superscript"/>
                  </w:rPr>
                  <w:t>/SUPG</w:t>
                </w:r>
                <w:r w:rsidR="00CE2293" w:rsidRPr="001E19A1">
                  <w:rPr>
                    <w:rStyle w:val="PlaceholderText"/>
                    <w:color w:val="FF0000"/>
                    <w:sz w:val="19"/>
                    <w:szCs w:val="19"/>
                    <w:vertAlign w:val="superscript"/>
                  </w:rPr>
                  <w:t xml:space="preserve"> Number here).</w:t>
                </w:r>
                <w:r w:rsidR="00CE2293" w:rsidRPr="001E19A1">
                  <w:rPr>
                    <w:rStyle w:val="PlaceholderText"/>
                    <w:i/>
                    <w:sz w:val="19"/>
                    <w:szCs w:val="19"/>
                  </w:rPr>
                  <w:t xml:space="preserve"> </w:t>
                </w:r>
              </w:sdtContent>
            </w:sdt>
          </w:p>
        </w:tc>
        <w:tc>
          <w:tcPr>
            <w:tcW w:w="4428" w:type="dxa"/>
          </w:tcPr>
          <w:p w14:paraId="33B7398F" w14:textId="77777777" w:rsidR="00542C1B" w:rsidRPr="001E19A1" w:rsidRDefault="00345F1C">
            <w:pPr>
              <w:pStyle w:val="TableParagraph"/>
              <w:spacing w:before="46"/>
              <w:ind w:left="115"/>
              <w:rPr>
                <w:b/>
                <w:sz w:val="19"/>
                <w:szCs w:val="19"/>
              </w:rPr>
            </w:pPr>
            <w:r w:rsidRPr="001E19A1">
              <w:rPr>
                <w:b/>
                <w:w w:val="105"/>
                <w:sz w:val="19"/>
                <w:szCs w:val="19"/>
              </w:rPr>
              <w:t xml:space="preserve">Publish </w:t>
            </w:r>
            <w:r w:rsidR="006E0198" w:rsidRPr="001E19A1">
              <w:rPr>
                <w:b/>
                <w:w w:val="105"/>
                <w:sz w:val="19"/>
                <w:szCs w:val="19"/>
              </w:rPr>
              <w:t>D</w:t>
            </w:r>
            <w:r w:rsidRPr="001E19A1">
              <w:rPr>
                <w:b/>
                <w:w w:val="105"/>
                <w:sz w:val="19"/>
                <w:szCs w:val="19"/>
              </w:rPr>
              <w:t>TG</w:t>
            </w:r>
            <w:r w:rsidR="006E0198" w:rsidRPr="001E19A1">
              <w:rPr>
                <w:b/>
                <w:w w:val="105"/>
                <w:sz w:val="19"/>
                <w:szCs w:val="19"/>
              </w:rPr>
              <w:t>:</w:t>
            </w:r>
            <w:r w:rsidR="0097417E">
              <w:rPr>
                <w:b/>
                <w:w w:val="105"/>
                <w:sz w:val="19"/>
                <w:szCs w:val="19"/>
              </w:rPr>
              <w:t xml:space="preserve">  </w:t>
            </w:r>
            <w:sdt>
              <w:sdtPr>
                <w:rPr>
                  <w:rStyle w:val="StdBodyText"/>
                </w:rPr>
                <w:id w:val="2009712568"/>
                <w:placeholder>
                  <w:docPart w:val="48EF9E4E0EBF4853B53EAAE631178672"/>
                </w:placeholder>
                <w:temporary/>
                <w:showingPlcHdr/>
              </w:sdtPr>
              <w:sdtEndPr>
                <w:rPr>
                  <w:rStyle w:val="DefaultParagraphFont"/>
                  <w:bCs/>
                  <w:sz w:val="22"/>
                  <w:szCs w:val="21"/>
                </w:rPr>
              </w:sdtEndPr>
              <w:sdtContent>
                <w:r w:rsidR="0097417E">
                  <w:rPr>
                    <w:rStyle w:val="PlaceholderText"/>
                    <w:color w:val="FF0000"/>
                    <w:szCs w:val="21"/>
                    <w:vertAlign w:val="superscript"/>
                  </w:rPr>
                  <w:t>Publication DTG here.</w:t>
                </w:r>
              </w:sdtContent>
            </w:sdt>
          </w:p>
          <w:p w14:paraId="08B4CB68" w14:textId="77777777" w:rsidR="00542C1B" w:rsidRPr="001E19A1" w:rsidRDefault="00542C1B" w:rsidP="00E53EED">
            <w:pPr>
              <w:pStyle w:val="TableParagraph"/>
              <w:tabs>
                <w:tab w:val="left" w:pos="1800"/>
              </w:tabs>
              <w:spacing w:before="12"/>
              <w:ind w:left="115"/>
              <w:rPr>
                <w:sz w:val="19"/>
                <w:szCs w:val="19"/>
              </w:rPr>
            </w:pPr>
          </w:p>
        </w:tc>
      </w:tr>
      <w:tr w:rsidR="00542C1B" w:rsidRPr="001E19A1" w14:paraId="502F4346" w14:textId="77777777" w:rsidTr="008A3F71">
        <w:trPr>
          <w:trHeight w:val="1023"/>
        </w:trPr>
        <w:tc>
          <w:tcPr>
            <w:tcW w:w="11007" w:type="dxa"/>
            <w:gridSpan w:val="4"/>
          </w:tcPr>
          <w:p w14:paraId="566F8FD2" w14:textId="351B44F6" w:rsidR="00AF0C26" w:rsidRPr="00AF0C26" w:rsidRDefault="007A3938" w:rsidP="00AF0C26">
            <w:pPr>
              <w:pStyle w:val="TableParagraph"/>
              <w:spacing w:before="46" w:line="252" w:lineRule="auto"/>
              <w:ind w:right="378"/>
              <w:jc w:val="both"/>
              <w:rPr>
                <w:b/>
                <w:w w:val="105"/>
                <w:sz w:val="19"/>
                <w:szCs w:val="19"/>
              </w:rPr>
            </w:pPr>
            <w:r w:rsidRPr="001E19A1">
              <w:rPr>
                <w:sz w:val="19"/>
                <w:szCs w:val="19"/>
              </w:rPr>
              <w:t> </w:t>
            </w:r>
            <w:r w:rsidR="006E0198" w:rsidRPr="001E19A1">
              <w:rPr>
                <w:b/>
                <w:w w:val="105"/>
                <w:sz w:val="19"/>
                <w:szCs w:val="19"/>
              </w:rPr>
              <w:t>Map/Sketch</w:t>
            </w:r>
            <w:r w:rsidR="00AF0C26">
              <w:rPr>
                <w:b/>
                <w:w w:val="105"/>
                <w:sz w:val="19"/>
                <w:szCs w:val="19"/>
              </w:rPr>
              <w:t>:</w:t>
            </w:r>
            <w:r w:rsidR="008A3F71">
              <w:rPr>
                <w:b/>
                <w:sz w:val="19"/>
                <w:szCs w:val="19"/>
              </w:rPr>
              <w:t xml:space="preserve"> </w:t>
            </w:r>
            <w:r w:rsidR="008A3F71" w:rsidRPr="00AF0C26">
              <w:rPr>
                <w:bCs/>
                <w:sz w:val="19"/>
                <w:szCs w:val="19"/>
              </w:rPr>
              <w:t>N/A</w:t>
            </w:r>
          </w:p>
        </w:tc>
      </w:tr>
      <w:tr w:rsidR="00542C1B" w:rsidRPr="001E19A1" w14:paraId="369CE1A5" w14:textId="77777777" w:rsidTr="002927CA">
        <w:trPr>
          <w:trHeight w:val="7197"/>
        </w:trPr>
        <w:tc>
          <w:tcPr>
            <w:tcW w:w="11007" w:type="dxa"/>
            <w:gridSpan w:val="4"/>
          </w:tcPr>
          <w:p w14:paraId="0C9BCF92" w14:textId="77777777" w:rsidR="002E2BD3" w:rsidRDefault="002E2BD3" w:rsidP="00831283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References:</w:t>
            </w:r>
          </w:p>
          <w:p w14:paraId="5B20504D" w14:textId="77728FC1" w:rsidR="00A15DBC" w:rsidRPr="00A15DBC" w:rsidRDefault="00A63DAC" w:rsidP="00F1426D">
            <w:pPr>
              <w:pStyle w:val="ListParagraph"/>
              <w:numPr>
                <w:ilvl w:val="0"/>
                <w:numId w:val="16"/>
              </w:numPr>
              <w:spacing w:before="0"/>
              <w:ind w:left="144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ab/>
            </w:r>
            <w:r w:rsidR="002E2BD3" w:rsidRPr="00A15DBC">
              <w:rPr>
                <w:b/>
                <w:sz w:val="19"/>
                <w:szCs w:val="19"/>
              </w:rPr>
              <w:t>Situation</w:t>
            </w:r>
            <w:r w:rsidR="002E2BD3" w:rsidRPr="00B81EC9">
              <w:rPr>
                <w:b/>
                <w:bCs/>
                <w:sz w:val="19"/>
                <w:szCs w:val="19"/>
              </w:rPr>
              <w:t>.</w:t>
            </w:r>
            <w:r w:rsidR="002E2BD3" w:rsidRPr="00A15DBC">
              <w:rPr>
                <w:bCs/>
                <w:sz w:val="19"/>
                <w:szCs w:val="19"/>
              </w:rPr>
              <w:t xml:space="preserve"> </w:t>
            </w:r>
            <w:r w:rsidR="006E2BC5">
              <w:rPr>
                <w:bCs/>
                <w:sz w:val="19"/>
                <w:szCs w:val="19"/>
              </w:rPr>
              <w:t>The annual Summer</w:t>
            </w:r>
            <w:r w:rsidR="00E44F59">
              <w:rPr>
                <w:bCs/>
                <w:sz w:val="19"/>
                <w:szCs w:val="19"/>
              </w:rPr>
              <w:t xml:space="preserve"> Benefits</w:t>
            </w:r>
            <w:r w:rsidR="006E2BC5">
              <w:rPr>
                <w:bCs/>
                <w:sz w:val="19"/>
                <w:szCs w:val="19"/>
              </w:rPr>
              <w:t xml:space="preserve"> Enrollment period for </w:t>
            </w:r>
            <w:r w:rsidR="00D67578">
              <w:rPr>
                <w:bCs/>
                <w:sz w:val="19"/>
                <w:szCs w:val="19"/>
              </w:rPr>
              <w:t>Calendar</w:t>
            </w:r>
            <w:r w:rsidR="006E2BC5">
              <w:rPr>
                <w:bCs/>
                <w:sz w:val="19"/>
                <w:szCs w:val="19"/>
              </w:rPr>
              <w:t xml:space="preserve"> Year 202</w:t>
            </w:r>
            <w:r w:rsidR="00DF1B32">
              <w:rPr>
                <w:bCs/>
                <w:sz w:val="19"/>
                <w:szCs w:val="19"/>
              </w:rPr>
              <w:t>7</w:t>
            </w:r>
            <w:r w:rsidR="006E2BC5">
              <w:rPr>
                <w:bCs/>
                <w:sz w:val="19"/>
                <w:szCs w:val="19"/>
              </w:rPr>
              <w:t xml:space="preserve"> has been scheduled for </w:t>
            </w:r>
            <w:r w:rsidR="0004772C">
              <w:rPr>
                <w:bCs/>
                <w:sz w:val="19"/>
                <w:szCs w:val="19"/>
              </w:rPr>
              <w:t>6 – 17 July 2026</w:t>
            </w:r>
            <w:r w:rsidR="006E2BC5">
              <w:rPr>
                <w:bCs/>
                <w:sz w:val="19"/>
                <w:szCs w:val="19"/>
              </w:rPr>
              <w:t xml:space="preserve">. During this time, eligible State Active Duty (SAD) members </w:t>
            </w:r>
            <w:proofErr w:type="gramStart"/>
            <w:r w:rsidR="006E2BC5">
              <w:rPr>
                <w:bCs/>
                <w:sz w:val="19"/>
                <w:szCs w:val="19"/>
              </w:rPr>
              <w:t>have the opportunity to</w:t>
            </w:r>
            <w:proofErr w:type="gramEnd"/>
            <w:r w:rsidR="006E2BC5">
              <w:rPr>
                <w:bCs/>
                <w:sz w:val="19"/>
                <w:szCs w:val="19"/>
              </w:rPr>
              <w:t xml:space="preserve"> </w:t>
            </w:r>
            <w:r w:rsidR="00E44F59">
              <w:rPr>
                <w:bCs/>
                <w:sz w:val="19"/>
                <w:szCs w:val="19"/>
              </w:rPr>
              <w:t xml:space="preserve">enroll in benefits or </w:t>
            </w:r>
            <w:r w:rsidR="006E2BC5">
              <w:rPr>
                <w:bCs/>
                <w:sz w:val="19"/>
                <w:szCs w:val="19"/>
              </w:rPr>
              <w:t xml:space="preserve">review and make changes to their </w:t>
            </w:r>
            <w:r w:rsidR="00E44F59">
              <w:rPr>
                <w:bCs/>
                <w:sz w:val="19"/>
                <w:szCs w:val="19"/>
              </w:rPr>
              <w:t xml:space="preserve">current </w:t>
            </w:r>
            <w:proofErr w:type="spellStart"/>
            <w:r w:rsidR="006E2BC5">
              <w:rPr>
                <w:bCs/>
                <w:sz w:val="19"/>
                <w:szCs w:val="19"/>
              </w:rPr>
              <w:t>HealthSelect</w:t>
            </w:r>
            <w:proofErr w:type="spellEnd"/>
            <w:r w:rsidR="006E2BC5">
              <w:rPr>
                <w:bCs/>
                <w:sz w:val="19"/>
                <w:szCs w:val="19"/>
              </w:rPr>
              <w:t xml:space="preserve"> benefit elections through the Employee Retirement System (ERS). This includes health, dental</w:t>
            </w:r>
            <w:r w:rsidR="00D67578">
              <w:rPr>
                <w:bCs/>
                <w:sz w:val="19"/>
                <w:szCs w:val="19"/>
              </w:rPr>
              <w:t>,</w:t>
            </w:r>
            <w:r w:rsidR="006E2BC5">
              <w:rPr>
                <w:bCs/>
                <w:sz w:val="19"/>
                <w:szCs w:val="19"/>
              </w:rPr>
              <w:t xml:space="preserve"> vision, and optional benefits</w:t>
            </w:r>
            <w:r w:rsidR="0009315D">
              <w:rPr>
                <w:bCs/>
                <w:sz w:val="19"/>
                <w:szCs w:val="19"/>
              </w:rPr>
              <w:t>.</w:t>
            </w:r>
            <w:r w:rsidR="00370D61">
              <w:rPr>
                <w:bCs/>
                <w:sz w:val="19"/>
                <w:szCs w:val="19"/>
              </w:rPr>
              <w:t xml:space="preserve"> </w:t>
            </w:r>
            <w:r w:rsidR="0009315D">
              <w:rPr>
                <w:bCs/>
                <w:sz w:val="19"/>
                <w:szCs w:val="19"/>
              </w:rPr>
              <w:t>SAD members are also eligible to request enrollment support through the Texas Military Department (TMD)</w:t>
            </w:r>
            <w:r w:rsidR="00F52FE2">
              <w:rPr>
                <w:bCs/>
                <w:sz w:val="19"/>
                <w:szCs w:val="19"/>
              </w:rPr>
              <w:t xml:space="preserve"> State</w:t>
            </w:r>
            <w:r w:rsidR="0009315D">
              <w:rPr>
                <w:bCs/>
                <w:sz w:val="19"/>
                <w:szCs w:val="19"/>
              </w:rPr>
              <w:t xml:space="preserve"> Human Resources.</w:t>
            </w:r>
            <w:r w:rsidR="002E2BD3" w:rsidRPr="00A15DBC">
              <w:rPr>
                <w:bCs/>
                <w:sz w:val="19"/>
                <w:szCs w:val="19"/>
              </w:rPr>
              <w:t xml:space="preserve"> </w:t>
            </w:r>
            <w:r w:rsidR="00F6532E">
              <w:rPr>
                <w:bCs/>
                <w:sz w:val="19"/>
                <w:szCs w:val="19"/>
              </w:rPr>
              <w:t xml:space="preserve">All benefits elections made during this period will take </w:t>
            </w:r>
            <w:r w:rsidR="00F6532E" w:rsidRPr="00CD446F">
              <w:rPr>
                <w:b/>
                <w:color w:val="EE0000"/>
                <w:sz w:val="19"/>
                <w:szCs w:val="19"/>
              </w:rPr>
              <w:t xml:space="preserve">effect on </w:t>
            </w:r>
            <w:r w:rsidR="00F52FE2" w:rsidRPr="00CD446F">
              <w:rPr>
                <w:b/>
                <w:color w:val="EE0000"/>
                <w:sz w:val="19"/>
                <w:szCs w:val="19"/>
              </w:rPr>
              <w:t>1 September 202</w:t>
            </w:r>
            <w:r w:rsidR="00BA35C5" w:rsidRPr="00CD446F">
              <w:rPr>
                <w:b/>
                <w:color w:val="EE0000"/>
                <w:sz w:val="19"/>
                <w:szCs w:val="19"/>
              </w:rPr>
              <w:t>6</w:t>
            </w:r>
            <w:r w:rsidR="00F52FE2" w:rsidRPr="00CD446F">
              <w:rPr>
                <w:bCs/>
                <w:color w:val="EE0000"/>
                <w:sz w:val="19"/>
                <w:szCs w:val="19"/>
              </w:rPr>
              <w:t xml:space="preserve"> </w:t>
            </w:r>
            <w:r w:rsidR="00F52FE2">
              <w:rPr>
                <w:bCs/>
                <w:sz w:val="19"/>
                <w:szCs w:val="19"/>
              </w:rPr>
              <w:t>and</w:t>
            </w:r>
            <w:r w:rsidR="00F6532E">
              <w:rPr>
                <w:bCs/>
                <w:sz w:val="19"/>
                <w:szCs w:val="19"/>
              </w:rPr>
              <w:t xml:space="preserve"> will remain in place for the duration of the plan year unless otherwise changed due to a qualifying life event. </w:t>
            </w:r>
            <w:r w:rsidR="002E2BD3" w:rsidRPr="00A15DBC">
              <w:rPr>
                <w:bCs/>
                <w:sz w:val="19"/>
                <w:szCs w:val="19"/>
              </w:rPr>
              <w:t xml:space="preserve">  </w:t>
            </w:r>
            <w:r w:rsidR="002E2BD3" w:rsidRPr="00A15DBC">
              <w:rPr>
                <w:b/>
                <w:bCs/>
                <w:sz w:val="19"/>
                <w:szCs w:val="19"/>
              </w:rPr>
              <w:t xml:space="preserve">  </w:t>
            </w:r>
          </w:p>
          <w:p w14:paraId="2A95CF01" w14:textId="1206401C" w:rsidR="00831283" w:rsidRPr="00831283" w:rsidRDefault="00A63DAC" w:rsidP="00A15DBC">
            <w:pPr>
              <w:pStyle w:val="ListParagraph"/>
              <w:numPr>
                <w:ilvl w:val="0"/>
                <w:numId w:val="16"/>
              </w:numPr>
              <w:spacing w:before="0"/>
              <w:ind w:left="144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ab/>
            </w:r>
            <w:r w:rsidR="002E2BD3">
              <w:rPr>
                <w:b/>
                <w:sz w:val="19"/>
                <w:szCs w:val="19"/>
              </w:rPr>
              <w:t xml:space="preserve">Mission. </w:t>
            </w:r>
            <w:r w:rsidR="00AF0C26">
              <w:rPr>
                <w:bCs/>
                <w:sz w:val="19"/>
                <w:szCs w:val="19"/>
              </w:rPr>
              <w:t xml:space="preserve">To ensure 100% awareness and facilitate timely and accurate enrollment or changes to </w:t>
            </w:r>
            <w:proofErr w:type="spellStart"/>
            <w:r w:rsidR="00AF0C26">
              <w:rPr>
                <w:bCs/>
                <w:sz w:val="19"/>
                <w:szCs w:val="19"/>
              </w:rPr>
              <w:t>HealthSelect</w:t>
            </w:r>
            <w:proofErr w:type="spellEnd"/>
            <w:r w:rsidR="00AF0C26">
              <w:rPr>
                <w:bCs/>
                <w:sz w:val="19"/>
                <w:szCs w:val="19"/>
              </w:rPr>
              <w:t xml:space="preserve"> benefits for all eligible SAD members during the official Summer Enrollment period (</w:t>
            </w:r>
            <w:r w:rsidR="001D5450">
              <w:rPr>
                <w:bCs/>
                <w:sz w:val="19"/>
                <w:szCs w:val="19"/>
              </w:rPr>
              <w:t>6 – 17 July</w:t>
            </w:r>
            <w:r w:rsidR="005952FA">
              <w:rPr>
                <w:bCs/>
                <w:sz w:val="19"/>
                <w:szCs w:val="19"/>
              </w:rPr>
              <w:t xml:space="preserve"> 2026</w:t>
            </w:r>
            <w:r w:rsidR="00AF0C26">
              <w:rPr>
                <w:bCs/>
                <w:sz w:val="19"/>
                <w:szCs w:val="19"/>
              </w:rPr>
              <w:t>) through ERS, with support available through TMD</w:t>
            </w:r>
            <w:r w:rsidR="00F52FE2">
              <w:rPr>
                <w:bCs/>
                <w:sz w:val="19"/>
                <w:szCs w:val="19"/>
              </w:rPr>
              <w:t xml:space="preserve"> State</w:t>
            </w:r>
            <w:r w:rsidR="00AF0C26">
              <w:rPr>
                <w:bCs/>
                <w:sz w:val="19"/>
                <w:szCs w:val="19"/>
              </w:rPr>
              <w:t xml:space="preserve"> Human Resources.</w:t>
            </w:r>
            <w:r w:rsidR="002E2BD3">
              <w:rPr>
                <w:b/>
                <w:sz w:val="19"/>
                <w:szCs w:val="19"/>
              </w:rPr>
              <w:t xml:space="preserve"> </w:t>
            </w:r>
          </w:p>
          <w:p w14:paraId="08E006DA" w14:textId="41D8B993" w:rsidR="00A15DBC" w:rsidRDefault="00A63DAC" w:rsidP="0086428B">
            <w:pPr>
              <w:pStyle w:val="ListParagraph"/>
              <w:numPr>
                <w:ilvl w:val="0"/>
                <w:numId w:val="16"/>
              </w:numPr>
              <w:spacing w:before="0"/>
              <w:ind w:left="144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ab/>
            </w:r>
            <w:r w:rsidR="002E2BD3" w:rsidRPr="00A15DBC">
              <w:rPr>
                <w:b/>
                <w:sz w:val="19"/>
                <w:szCs w:val="19"/>
              </w:rPr>
              <w:t>Execution.</w:t>
            </w:r>
            <w:r w:rsidR="00465CB9" w:rsidRPr="00A15DBC">
              <w:rPr>
                <w:b/>
                <w:sz w:val="19"/>
                <w:szCs w:val="19"/>
              </w:rPr>
              <w:t xml:space="preserve">  </w:t>
            </w:r>
          </w:p>
          <w:p w14:paraId="4CB8B2C9" w14:textId="300CB40B" w:rsidR="00FB7E43" w:rsidRPr="00C84C42" w:rsidRDefault="00FB7E43" w:rsidP="00FB7E43">
            <w:pPr>
              <w:pStyle w:val="ListParagraph"/>
              <w:numPr>
                <w:ilvl w:val="1"/>
                <w:numId w:val="16"/>
              </w:numPr>
              <w:spacing w:before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ab/>
              <w:t>Concept of Operations</w:t>
            </w:r>
            <w:r w:rsidR="00C84C42">
              <w:rPr>
                <w:b/>
                <w:sz w:val="19"/>
                <w:szCs w:val="19"/>
              </w:rPr>
              <w:t xml:space="preserve">. </w:t>
            </w:r>
            <w:r w:rsidR="00C84C42">
              <w:rPr>
                <w:bCs/>
                <w:sz w:val="19"/>
                <w:szCs w:val="19"/>
              </w:rPr>
              <w:t xml:space="preserve">The </w:t>
            </w:r>
            <w:proofErr w:type="spellStart"/>
            <w:r w:rsidR="00C84C42">
              <w:rPr>
                <w:bCs/>
                <w:sz w:val="19"/>
                <w:szCs w:val="19"/>
              </w:rPr>
              <w:t>HealthSelect</w:t>
            </w:r>
            <w:proofErr w:type="spellEnd"/>
            <w:r w:rsidR="00C84C42">
              <w:rPr>
                <w:bCs/>
                <w:sz w:val="19"/>
                <w:szCs w:val="19"/>
              </w:rPr>
              <w:t xml:space="preserve"> Summer Enrollment process will be conducted electronically via email. SAD members will initiate benefits and receive assistance through Texas Military Department </w:t>
            </w:r>
            <w:r w:rsidR="00F52FE2">
              <w:rPr>
                <w:bCs/>
                <w:sz w:val="19"/>
                <w:szCs w:val="19"/>
              </w:rPr>
              <w:t xml:space="preserve">State </w:t>
            </w:r>
            <w:r w:rsidR="00C84C42">
              <w:rPr>
                <w:bCs/>
                <w:sz w:val="19"/>
                <w:szCs w:val="19"/>
              </w:rPr>
              <w:t>Human Resources.</w:t>
            </w:r>
          </w:p>
          <w:p w14:paraId="614CE10E" w14:textId="71EA777C" w:rsidR="00C84C42" w:rsidRPr="00C84C42" w:rsidRDefault="00C84C42" w:rsidP="00FB7E43">
            <w:pPr>
              <w:pStyle w:val="ListParagraph"/>
              <w:numPr>
                <w:ilvl w:val="1"/>
                <w:numId w:val="16"/>
              </w:numPr>
              <w:spacing w:before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ab/>
              <w:t>Risk</w:t>
            </w:r>
            <w:r w:rsidR="00E25C51">
              <w:rPr>
                <w:b/>
                <w:sz w:val="19"/>
                <w:szCs w:val="19"/>
              </w:rPr>
              <w:t>.</w:t>
            </w:r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Cs/>
                <w:sz w:val="19"/>
                <w:szCs w:val="19"/>
              </w:rPr>
              <w:t>N/A</w:t>
            </w:r>
          </w:p>
          <w:p w14:paraId="0D09E1B6" w14:textId="7866A72A" w:rsidR="00C84C42" w:rsidRPr="00E25C51" w:rsidRDefault="00C84C42" w:rsidP="00FB7E43">
            <w:pPr>
              <w:pStyle w:val="ListParagraph"/>
              <w:numPr>
                <w:ilvl w:val="1"/>
                <w:numId w:val="16"/>
              </w:numPr>
              <w:spacing w:before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ab/>
            </w:r>
            <w:proofErr w:type="gramStart"/>
            <w:r w:rsidR="00E25C51">
              <w:rPr>
                <w:b/>
                <w:sz w:val="19"/>
                <w:szCs w:val="19"/>
              </w:rPr>
              <w:t>Phasing</w:t>
            </w:r>
            <w:proofErr w:type="gramEnd"/>
            <w:r w:rsidR="00E25C51">
              <w:rPr>
                <w:b/>
                <w:sz w:val="19"/>
                <w:szCs w:val="19"/>
              </w:rPr>
              <w:t xml:space="preserve"> of Operations. </w:t>
            </w:r>
            <w:r w:rsidR="00E25C51">
              <w:rPr>
                <w:bCs/>
                <w:sz w:val="19"/>
                <w:szCs w:val="19"/>
              </w:rPr>
              <w:t>N/A</w:t>
            </w:r>
          </w:p>
          <w:p w14:paraId="38B309BA" w14:textId="1527F8C9" w:rsidR="00E25C51" w:rsidRDefault="00E25C51" w:rsidP="00FB7E43">
            <w:pPr>
              <w:pStyle w:val="ListParagraph"/>
              <w:numPr>
                <w:ilvl w:val="1"/>
                <w:numId w:val="16"/>
              </w:numPr>
              <w:spacing w:before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ab/>
              <w:t>Tasks.</w:t>
            </w:r>
          </w:p>
          <w:p w14:paraId="7DC0BFDF" w14:textId="141C9BDC" w:rsidR="00E25C51" w:rsidRDefault="0043480F" w:rsidP="00200CBE">
            <w:pPr>
              <w:pStyle w:val="ListParagraph"/>
              <w:numPr>
                <w:ilvl w:val="2"/>
                <w:numId w:val="16"/>
              </w:numPr>
              <w:spacing w:before="0"/>
              <w:ind w:firstLine="315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Units are responsible for ensuring all eligible SAD members are informed of the Summer Enrollment period and receive necessary guidance.</w:t>
            </w:r>
          </w:p>
          <w:p w14:paraId="534C52D0" w14:textId="140419B9" w:rsidR="00E25C51" w:rsidRDefault="00E25C51" w:rsidP="00200CBE">
            <w:pPr>
              <w:pStyle w:val="ListParagraph"/>
              <w:numPr>
                <w:ilvl w:val="2"/>
                <w:numId w:val="16"/>
              </w:numPr>
              <w:spacing w:before="0"/>
              <w:ind w:firstLine="315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TMD</w:t>
            </w:r>
            <w:r w:rsidR="00F52FE2">
              <w:rPr>
                <w:bCs/>
                <w:sz w:val="19"/>
                <w:szCs w:val="19"/>
              </w:rPr>
              <w:t xml:space="preserve"> State</w:t>
            </w:r>
            <w:r>
              <w:rPr>
                <w:bCs/>
                <w:sz w:val="19"/>
                <w:szCs w:val="19"/>
              </w:rPr>
              <w:t xml:space="preserve"> Human </w:t>
            </w:r>
            <w:proofErr w:type="gramStart"/>
            <w:r>
              <w:rPr>
                <w:bCs/>
                <w:sz w:val="19"/>
                <w:szCs w:val="19"/>
              </w:rPr>
              <w:t>Resources</w:t>
            </w:r>
            <w:r w:rsidR="0043480F">
              <w:rPr>
                <w:bCs/>
                <w:sz w:val="19"/>
                <w:szCs w:val="19"/>
              </w:rPr>
              <w:t>,</w:t>
            </w:r>
            <w:proofErr w:type="gramEnd"/>
            <w:r w:rsidR="0043480F">
              <w:rPr>
                <w:bCs/>
                <w:sz w:val="19"/>
                <w:szCs w:val="19"/>
              </w:rPr>
              <w:t xml:space="preserve"> will provide technical assistance, support benefit </w:t>
            </w:r>
            <w:r w:rsidR="00EE4556">
              <w:rPr>
                <w:bCs/>
                <w:sz w:val="19"/>
                <w:szCs w:val="19"/>
              </w:rPr>
              <w:t>initiations</w:t>
            </w:r>
            <w:r w:rsidR="0043480F">
              <w:rPr>
                <w:bCs/>
                <w:sz w:val="19"/>
                <w:szCs w:val="19"/>
              </w:rPr>
              <w:t xml:space="preserve"> and changes, and serve as liaisons with ERS as needed. </w:t>
            </w:r>
          </w:p>
          <w:p w14:paraId="51D9F721" w14:textId="529D0C3A" w:rsidR="0043480F" w:rsidRPr="00E25C51" w:rsidRDefault="0043480F" w:rsidP="00200CBE">
            <w:pPr>
              <w:pStyle w:val="ListParagraph"/>
              <w:numPr>
                <w:ilvl w:val="2"/>
                <w:numId w:val="16"/>
              </w:numPr>
              <w:spacing w:before="0"/>
              <w:ind w:firstLine="315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SAD members are responsible for reviewing their current benefits elections, researching available options, initiating benefits through TMD</w:t>
            </w:r>
            <w:r w:rsidR="00F52FE2">
              <w:rPr>
                <w:bCs/>
                <w:sz w:val="19"/>
                <w:szCs w:val="19"/>
              </w:rPr>
              <w:t xml:space="preserve"> State</w:t>
            </w:r>
            <w:r>
              <w:rPr>
                <w:bCs/>
                <w:sz w:val="19"/>
                <w:szCs w:val="19"/>
              </w:rPr>
              <w:t xml:space="preserve"> HR, and ensuring all changes are submitted before the </w:t>
            </w:r>
            <w:r w:rsidR="00EE4556" w:rsidRPr="0007277D">
              <w:rPr>
                <w:b/>
                <w:color w:val="EE0000"/>
                <w:sz w:val="19"/>
                <w:szCs w:val="19"/>
              </w:rPr>
              <w:t>1</w:t>
            </w:r>
            <w:r w:rsidR="00041083" w:rsidRPr="0007277D">
              <w:rPr>
                <w:b/>
                <w:color w:val="EE0000"/>
                <w:sz w:val="19"/>
                <w:szCs w:val="19"/>
              </w:rPr>
              <w:t>7</w:t>
            </w:r>
            <w:r w:rsidR="00EE4556" w:rsidRPr="0007277D">
              <w:rPr>
                <w:b/>
                <w:color w:val="EE0000"/>
                <w:sz w:val="19"/>
                <w:szCs w:val="19"/>
              </w:rPr>
              <w:t xml:space="preserve"> July </w:t>
            </w:r>
            <w:r w:rsidR="00041083" w:rsidRPr="0007277D">
              <w:rPr>
                <w:b/>
                <w:color w:val="EE0000"/>
                <w:sz w:val="19"/>
                <w:szCs w:val="19"/>
              </w:rPr>
              <w:t>2026</w:t>
            </w:r>
            <w:r w:rsidR="00EE4556" w:rsidRPr="0007277D">
              <w:rPr>
                <w:b/>
                <w:color w:val="EE0000"/>
                <w:sz w:val="19"/>
                <w:szCs w:val="19"/>
              </w:rPr>
              <w:t xml:space="preserve"> deadline</w:t>
            </w:r>
            <w:r w:rsidR="00EE4556">
              <w:rPr>
                <w:bCs/>
                <w:sz w:val="19"/>
                <w:szCs w:val="19"/>
              </w:rPr>
              <w:t>.</w:t>
            </w:r>
          </w:p>
          <w:p w14:paraId="38C43B13" w14:textId="4649CEAC" w:rsidR="00A63DAC" w:rsidRPr="00A63DAC" w:rsidRDefault="00A63DAC" w:rsidP="00A63DAC">
            <w:pPr>
              <w:pStyle w:val="TableParagraph"/>
              <w:numPr>
                <w:ilvl w:val="1"/>
                <w:numId w:val="16"/>
              </w:numPr>
              <w:ind w:left="144" w:hanging="9"/>
              <w:rPr>
                <w:w w:val="105"/>
                <w:sz w:val="19"/>
                <w:szCs w:val="19"/>
              </w:rPr>
            </w:pPr>
            <w:r>
              <w:rPr>
                <w:b/>
                <w:w w:val="105"/>
                <w:sz w:val="19"/>
                <w:szCs w:val="19"/>
              </w:rPr>
              <w:tab/>
            </w:r>
            <w:r w:rsidR="002E2BD3">
              <w:rPr>
                <w:b/>
                <w:w w:val="105"/>
                <w:sz w:val="19"/>
                <w:szCs w:val="19"/>
              </w:rPr>
              <w:t xml:space="preserve">Coordinating Instructions. </w:t>
            </w:r>
          </w:p>
          <w:p w14:paraId="41A2AF0E" w14:textId="350DB368" w:rsidR="00A63DAC" w:rsidRDefault="00A63DAC" w:rsidP="00200CBE">
            <w:pPr>
              <w:pStyle w:val="TableParagraph"/>
              <w:numPr>
                <w:ilvl w:val="2"/>
                <w:numId w:val="16"/>
              </w:numPr>
              <w:ind w:firstLine="315"/>
              <w:rPr>
                <w:bCs/>
                <w:w w:val="105"/>
                <w:sz w:val="19"/>
                <w:szCs w:val="19"/>
              </w:rPr>
            </w:pPr>
            <w:r w:rsidRPr="00200CBE">
              <w:rPr>
                <w:b/>
                <w:w w:val="105"/>
                <w:sz w:val="19"/>
                <w:szCs w:val="19"/>
              </w:rPr>
              <w:t>Timelin</w:t>
            </w:r>
            <w:r w:rsidR="00200CBE">
              <w:rPr>
                <w:b/>
                <w:w w:val="105"/>
                <w:sz w:val="19"/>
                <w:szCs w:val="19"/>
              </w:rPr>
              <w:t>e.</w:t>
            </w:r>
            <w:r>
              <w:rPr>
                <w:bCs/>
                <w:w w:val="105"/>
                <w:sz w:val="19"/>
                <w:szCs w:val="19"/>
              </w:rPr>
              <w:t xml:space="preserve"> </w:t>
            </w:r>
            <w:r w:rsidR="008447E9">
              <w:rPr>
                <w:bCs/>
                <w:sz w:val="19"/>
                <w:szCs w:val="19"/>
              </w:rPr>
              <w:t>July 6-17, 2026</w:t>
            </w:r>
            <w:r w:rsidR="00EE4556">
              <w:rPr>
                <w:bCs/>
                <w:sz w:val="19"/>
                <w:szCs w:val="19"/>
              </w:rPr>
              <w:t xml:space="preserve"> </w:t>
            </w:r>
            <w:r>
              <w:rPr>
                <w:bCs/>
                <w:w w:val="105"/>
                <w:sz w:val="19"/>
                <w:szCs w:val="19"/>
              </w:rPr>
              <w:t xml:space="preserve">– No extensions </w:t>
            </w:r>
            <w:r w:rsidR="00E44F59">
              <w:rPr>
                <w:bCs/>
                <w:w w:val="105"/>
                <w:sz w:val="19"/>
                <w:szCs w:val="19"/>
              </w:rPr>
              <w:t xml:space="preserve">can </w:t>
            </w:r>
            <w:r>
              <w:rPr>
                <w:bCs/>
                <w:w w:val="105"/>
                <w:sz w:val="19"/>
                <w:szCs w:val="19"/>
              </w:rPr>
              <w:t>be granted beyond this window</w:t>
            </w:r>
            <w:r w:rsidR="00C84C42">
              <w:rPr>
                <w:bCs/>
                <w:w w:val="105"/>
                <w:sz w:val="19"/>
                <w:szCs w:val="19"/>
              </w:rPr>
              <w:t>.</w:t>
            </w:r>
          </w:p>
          <w:p w14:paraId="4BE352C0" w14:textId="053A3D29" w:rsidR="00A36FDE" w:rsidRDefault="00A36FDE" w:rsidP="00200CBE">
            <w:pPr>
              <w:pStyle w:val="TableParagraph"/>
              <w:numPr>
                <w:ilvl w:val="2"/>
                <w:numId w:val="16"/>
              </w:numPr>
              <w:ind w:firstLine="315"/>
              <w:rPr>
                <w:bCs/>
                <w:w w:val="105"/>
                <w:sz w:val="19"/>
                <w:szCs w:val="19"/>
              </w:rPr>
            </w:pPr>
            <w:r w:rsidRPr="00200CBE">
              <w:rPr>
                <w:b/>
                <w:w w:val="105"/>
                <w:sz w:val="19"/>
                <w:szCs w:val="19"/>
              </w:rPr>
              <w:t>Understanding the Optional Benefit</w:t>
            </w:r>
            <w:r w:rsidR="00200CBE">
              <w:rPr>
                <w:b/>
                <w:w w:val="105"/>
                <w:sz w:val="19"/>
                <w:szCs w:val="19"/>
              </w:rPr>
              <w:t>s.</w:t>
            </w:r>
            <w:r>
              <w:rPr>
                <w:bCs/>
                <w:w w:val="105"/>
                <w:sz w:val="19"/>
                <w:szCs w:val="19"/>
              </w:rPr>
              <w:t xml:space="preserve"> </w:t>
            </w:r>
            <w:r w:rsidR="003F464C" w:rsidRPr="002D1118">
              <w:rPr>
                <w:bCs/>
                <w:w w:val="105"/>
                <w:sz w:val="19"/>
                <w:szCs w:val="19"/>
                <w:highlight w:val="yellow"/>
              </w:rPr>
              <w:t xml:space="preserve">Current benefit </w:t>
            </w:r>
            <w:r w:rsidR="008A04FD" w:rsidRPr="002D1118">
              <w:rPr>
                <w:bCs/>
                <w:w w:val="105"/>
                <w:sz w:val="19"/>
                <w:szCs w:val="19"/>
                <w:highlight w:val="yellow"/>
              </w:rPr>
              <w:t>information</w:t>
            </w:r>
            <w:r w:rsidR="003F464C" w:rsidRPr="002D1118">
              <w:rPr>
                <w:bCs/>
                <w:w w:val="105"/>
                <w:sz w:val="19"/>
                <w:szCs w:val="19"/>
                <w:highlight w:val="yellow"/>
              </w:rPr>
              <w:t xml:space="preserve"> (see Attachment 4 – TMD State Benefits Brochure).</w:t>
            </w:r>
          </w:p>
          <w:p w14:paraId="58BA03A6" w14:textId="04174AA0" w:rsidR="00FB7E43" w:rsidRDefault="00A63DAC" w:rsidP="00200CBE">
            <w:pPr>
              <w:pStyle w:val="TableParagraph"/>
              <w:numPr>
                <w:ilvl w:val="2"/>
                <w:numId w:val="16"/>
              </w:numPr>
              <w:ind w:firstLine="315"/>
              <w:rPr>
                <w:bCs/>
                <w:w w:val="105"/>
                <w:sz w:val="19"/>
                <w:szCs w:val="19"/>
              </w:rPr>
            </w:pPr>
            <w:r w:rsidRPr="00200CBE">
              <w:rPr>
                <w:b/>
                <w:w w:val="105"/>
                <w:sz w:val="19"/>
                <w:szCs w:val="19"/>
              </w:rPr>
              <w:t>TMD Human Resource</w:t>
            </w:r>
            <w:r w:rsidR="00200CBE">
              <w:rPr>
                <w:b/>
                <w:w w:val="105"/>
                <w:sz w:val="19"/>
                <w:szCs w:val="19"/>
              </w:rPr>
              <w:t>s.</w:t>
            </w:r>
            <w:r>
              <w:rPr>
                <w:bCs/>
                <w:w w:val="105"/>
                <w:sz w:val="19"/>
                <w:szCs w:val="19"/>
              </w:rPr>
              <w:t xml:space="preserve"> </w:t>
            </w:r>
            <w:r w:rsidR="008A52D6">
              <w:rPr>
                <w:bCs/>
                <w:w w:val="105"/>
                <w:sz w:val="19"/>
                <w:szCs w:val="19"/>
              </w:rPr>
              <w:t>SAD members must contact TMD</w:t>
            </w:r>
            <w:r w:rsidR="00F52FE2">
              <w:rPr>
                <w:bCs/>
                <w:w w:val="105"/>
                <w:sz w:val="19"/>
                <w:szCs w:val="19"/>
              </w:rPr>
              <w:t xml:space="preserve"> State</w:t>
            </w:r>
            <w:r w:rsidR="008A52D6">
              <w:rPr>
                <w:bCs/>
                <w:w w:val="105"/>
                <w:sz w:val="19"/>
                <w:szCs w:val="19"/>
              </w:rPr>
              <w:t xml:space="preserve"> HR to initiate benefits, resolve enrollment issues, or receive assistance</w:t>
            </w:r>
            <w:r w:rsidR="00C84C42">
              <w:rPr>
                <w:bCs/>
                <w:w w:val="105"/>
                <w:sz w:val="19"/>
                <w:szCs w:val="19"/>
              </w:rPr>
              <w:t>.</w:t>
            </w:r>
          </w:p>
          <w:p w14:paraId="69E6BB6A" w14:textId="1B7BFDFF" w:rsidR="00A63DAC" w:rsidRPr="00FB7E43" w:rsidRDefault="00FB7E43" w:rsidP="00200CBE">
            <w:pPr>
              <w:pStyle w:val="TableParagraph"/>
              <w:numPr>
                <w:ilvl w:val="2"/>
                <w:numId w:val="16"/>
              </w:numPr>
              <w:ind w:firstLine="315"/>
              <w:rPr>
                <w:bCs/>
                <w:w w:val="105"/>
                <w:sz w:val="19"/>
                <w:szCs w:val="19"/>
              </w:rPr>
            </w:pPr>
            <w:r w:rsidRPr="00200CBE">
              <w:rPr>
                <w:b/>
                <w:w w:val="105"/>
                <w:sz w:val="19"/>
                <w:szCs w:val="19"/>
              </w:rPr>
              <w:t>Documentatio</w:t>
            </w:r>
            <w:r w:rsidR="00200CBE">
              <w:rPr>
                <w:b/>
                <w:w w:val="105"/>
                <w:sz w:val="19"/>
                <w:szCs w:val="19"/>
              </w:rPr>
              <w:t>n.</w:t>
            </w:r>
            <w:r>
              <w:rPr>
                <w:bCs/>
                <w:w w:val="105"/>
                <w:sz w:val="19"/>
                <w:szCs w:val="19"/>
              </w:rPr>
              <w:t xml:space="preserve"> SAD members must fill out and complete the Benefits Elections Form and Dependent Child Certification, if needed (see Attachment 1 – Benefits Elections Form) (see Attachment 2 – Dependent Child Certification)</w:t>
            </w:r>
            <w:r w:rsidR="00F52FE2">
              <w:rPr>
                <w:bCs/>
                <w:w w:val="105"/>
                <w:sz w:val="19"/>
                <w:szCs w:val="19"/>
              </w:rPr>
              <w:t>, and must provide current orders.</w:t>
            </w:r>
          </w:p>
          <w:p w14:paraId="21396301" w14:textId="0A4E6232" w:rsidR="008A52D6" w:rsidRDefault="008A52D6" w:rsidP="00200CBE">
            <w:pPr>
              <w:pStyle w:val="TableParagraph"/>
              <w:numPr>
                <w:ilvl w:val="2"/>
                <w:numId w:val="16"/>
              </w:numPr>
              <w:ind w:firstLine="315"/>
              <w:rPr>
                <w:bCs/>
                <w:w w:val="105"/>
                <w:sz w:val="19"/>
                <w:szCs w:val="19"/>
              </w:rPr>
            </w:pPr>
            <w:r w:rsidRPr="00200CBE">
              <w:rPr>
                <w:b/>
                <w:w w:val="105"/>
                <w:sz w:val="19"/>
                <w:szCs w:val="19"/>
              </w:rPr>
              <w:t>Support contact</w:t>
            </w:r>
            <w:r w:rsidR="00200CBE">
              <w:rPr>
                <w:b/>
                <w:w w:val="105"/>
                <w:sz w:val="19"/>
                <w:szCs w:val="19"/>
              </w:rPr>
              <w:t>.</w:t>
            </w:r>
            <w:r>
              <w:rPr>
                <w:bCs/>
                <w:w w:val="105"/>
                <w:sz w:val="19"/>
                <w:szCs w:val="19"/>
              </w:rPr>
              <w:t xml:space="preserve"> </w:t>
            </w:r>
            <w:r w:rsidRPr="00200CBE">
              <w:rPr>
                <w:bCs/>
                <w:w w:val="105"/>
                <w:sz w:val="19"/>
                <w:szCs w:val="19"/>
              </w:rPr>
              <w:t>TMD</w:t>
            </w:r>
            <w:r w:rsidR="00F52FE2">
              <w:rPr>
                <w:bCs/>
                <w:w w:val="105"/>
                <w:sz w:val="19"/>
                <w:szCs w:val="19"/>
              </w:rPr>
              <w:t xml:space="preserve"> State</w:t>
            </w:r>
            <w:r w:rsidRPr="00200CBE">
              <w:rPr>
                <w:bCs/>
                <w:w w:val="105"/>
                <w:sz w:val="19"/>
                <w:szCs w:val="19"/>
              </w:rPr>
              <w:t xml:space="preserve"> HR Benefits</w:t>
            </w:r>
            <w:r>
              <w:rPr>
                <w:bCs/>
                <w:w w:val="105"/>
                <w:sz w:val="19"/>
                <w:szCs w:val="19"/>
              </w:rPr>
              <w:t xml:space="preserve"> (</w:t>
            </w:r>
            <w:hyperlink r:id="rId10" w:history="1">
              <w:r w:rsidRPr="000122C1">
                <w:rPr>
                  <w:rStyle w:val="Hyperlink"/>
                  <w:bCs/>
                  <w:color w:val="auto"/>
                  <w:w w:val="105"/>
                  <w:sz w:val="19"/>
                  <w:szCs w:val="19"/>
                  <w:u w:val="none"/>
                </w:rPr>
                <w:t>benefits@military.texas.gov</w:t>
              </w:r>
            </w:hyperlink>
            <w:r w:rsidR="00A36FDE">
              <w:rPr>
                <w:bCs/>
                <w:w w:val="105"/>
                <w:sz w:val="19"/>
                <w:szCs w:val="19"/>
              </w:rPr>
              <w:t xml:space="preserve"> / </w:t>
            </w:r>
            <w:r w:rsidR="008A04FD">
              <w:rPr>
                <w:bCs/>
                <w:w w:val="105"/>
                <w:sz w:val="19"/>
                <w:szCs w:val="19"/>
              </w:rPr>
              <w:t>512-782-3830</w:t>
            </w:r>
            <w:r>
              <w:rPr>
                <w:bCs/>
                <w:w w:val="105"/>
                <w:sz w:val="19"/>
                <w:szCs w:val="19"/>
              </w:rPr>
              <w:t xml:space="preserve">) </w:t>
            </w:r>
          </w:p>
          <w:p w14:paraId="645E198B" w14:textId="38DD23C2" w:rsidR="00E86C2D" w:rsidRDefault="00D72F10" w:rsidP="00E86C2D">
            <w:pPr>
              <w:pStyle w:val="TableParagraph"/>
              <w:numPr>
                <w:ilvl w:val="2"/>
                <w:numId w:val="16"/>
              </w:numPr>
              <w:ind w:firstLine="315"/>
              <w:rPr>
                <w:bCs/>
                <w:w w:val="105"/>
                <w:sz w:val="19"/>
                <w:szCs w:val="19"/>
              </w:rPr>
            </w:pPr>
            <w:r w:rsidRPr="00200CBE">
              <w:rPr>
                <w:b/>
                <w:w w:val="105"/>
                <w:sz w:val="19"/>
                <w:szCs w:val="19"/>
              </w:rPr>
              <w:t>Resources</w:t>
            </w:r>
            <w:r w:rsidR="00200CBE" w:rsidRPr="00200CBE">
              <w:rPr>
                <w:b/>
                <w:w w:val="105"/>
                <w:sz w:val="19"/>
                <w:szCs w:val="19"/>
              </w:rPr>
              <w:t>.</w:t>
            </w:r>
            <w:r>
              <w:rPr>
                <w:bCs/>
                <w:w w:val="105"/>
                <w:sz w:val="19"/>
                <w:szCs w:val="19"/>
              </w:rPr>
              <w:t xml:space="preserve"> The ERS website offers plan comparisons tools (see Attachment 3 </w:t>
            </w:r>
            <w:r w:rsidR="00365B34">
              <w:rPr>
                <w:bCs/>
                <w:w w:val="105"/>
                <w:sz w:val="19"/>
                <w:szCs w:val="19"/>
              </w:rPr>
              <w:t>–</w:t>
            </w:r>
            <w:r>
              <w:rPr>
                <w:bCs/>
                <w:w w:val="105"/>
                <w:sz w:val="19"/>
                <w:szCs w:val="19"/>
              </w:rPr>
              <w:t xml:space="preserve"> </w:t>
            </w:r>
            <w:r w:rsidR="00365B34">
              <w:rPr>
                <w:bCs/>
                <w:w w:val="105"/>
                <w:sz w:val="19"/>
                <w:szCs w:val="19"/>
              </w:rPr>
              <w:t>Health Plans Comparisons Charts)</w:t>
            </w:r>
          </w:p>
          <w:p w14:paraId="2F7991C8" w14:textId="0DD77B3B" w:rsidR="00E86C2D" w:rsidRDefault="00E86C2D" w:rsidP="00E86C2D">
            <w:pPr>
              <w:pStyle w:val="TableParagraph"/>
              <w:numPr>
                <w:ilvl w:val="0"/>
                <w:numId w:val="16"/>
              </w:numPr>
              <w:ind w:firstLine="135"/>
              <w:rPr>
                <w:bCs/>
                <w:w w:val="105"/>
                <w:sz w:val="19"/>
                <w:szCs w:val="19"/>
              </w:rPr>
            </w:pPr>
            <w:r>
              <w:rPr>
                <w:b/>
                <w:w w:val="105"/>
                <w:sz w:val="19"/>
                <w:szCs w:val="19"/>
              </w:rPr>
              <w:t xml:space="preserve">Administration and Logistics. </w:t>
            </w:r>
            <w:r>
              <w:rPr>
                <w:bCs/>
                <w:w w:val="105"/>
                <w:sz w:val="19"/>
                <w:szCs w:val="19"/>
              </w:rPr>
              <w:t>N/A</w:t>
            </w:r>
          </w:p>
          <w:p w14:paraId="5DB9CE99" w14:textId="58AA841A" w:rsidR="00E86C2D" w:rsidRPr="00E86C2D" w:rsidRDefault="00E86C2D" w:rsidP="00E86C2D">
            <w:pPr>
              <w:pStyle w:val="TableParagraph"/>
              <w:numPr>
                <w:ilvl w:val="0"/>
                <w:numId w:val="16"/>
              </w:numPr>
              <w:ind w:firstLine="135"/>
              <w:rPr>
                <w:bCs/>
                <w:w w:val="105"/>
                <w:sz w:val="19"/>
                <w:szCs w:val="19"/>
              </w:rPr>
            </w:pPr>
            <w:r>
              <w:rPr>
                <w:b/>
                <w:w w:val="105"/>
                <w:sz w:val="19"/>
                <w:szCs w:val="19"/>
              </w:rPr>
              <w:t xml:space="preserve">Command and </w:t>
            </w:r>
            <w:proofErr w:type="gramStart"/>
            <w:r>
              <w:rPr>
                <w:b/>
                <w:w w:val="105"/>
                <w:sz w:val="19"/>
                <w:szCs w:val="19"/>
              </w:rPr>
              <w:t>Control</w:t>
            </w:r>
            <w:proofErr w:type="gramEnd"/>
            <w:r>
              <w:rPr>
                <w:b/>
                <w:w w:val="105"/>
                <w:sz w:val="19"/>
                <w:szCs w:val="19"/>
              </w:rPr>
              <w:t>.</w:t>
            </w:r>
          </w:p>
          <w:p w14:paraId="6651B02B" w14:textId="29C4C601" w:rsidR="00E86C2D" w:rsidRPr="00E86C2D" w:rsidRDefault="00E86C2D" w:rsidP="00E86C2D">
            <w:pPr>
              <w:pStyle w:val="TableParagraph"/>
              <w:ind w:left="135"/>
              <w:rPr>
                <w:bCs/>
                <w:w w:val="105"/>
                <w:sz w:val="19"/>
                <w:szCs w:val="19"/>
              </w:rPr>
            </w:pPr>
            <w:r>
              <w:rPr>
                <w:b/>
                <w:w w:val="105"/>
                <w:sz w:val="19"/>
                <w:szCs w:val="19"/>
              </w:rPr>
              <w:t>5.a.</w:t>
            </w:r>
            <w:r>
              <w:rPr>
                <w:b/>
                <w:w w:val="105"/>
                <w:sz w:val="19"/>
                <w:szCs w:val="19"/>
              </w:rPr>
              <w:tab/>
              <w:t>Texas Military Department</w:t>
            </w:r>
          </w:p>
          <w:p w14:paraId="6D82FF28" w14:textId="61234E71" w:rsidR="00E86C2D" w:rsidRPr="00E86C2D" w:rsidRDefault="00E86C2D" w:rsidP="0058065F">
            <w:pPr>
              <w:pStyle w:val="TableParagraph"/>
              <w:ind w:left="135" w:firstLine="180"/>
              <w:rPr>
                <w:bCs/>
                <w:w w:val="105"/>
                <w:sz w:val="19"/>
                <w:szCs w:val="19"/>
              </w:rPr>
            </w:pPr>
            <w:r>
              <w:rPr>
                <w:b/>
                <w:w w:val="105"/>
                <w:sz w:val="19"/>
                <w:szCs w:val="19"/>
              </w:rPr>
              <w:t xml:space="preserve">5.a.1 Lead. </w:t>
            </w:r>
            <w:r>
              <w:rPr>
                <w:bCs/>
                <w:w w:val="105"/>
                <w:sz w:val="19"/>
                <w:szCs w:val="19"/>
              </w:rPr>
              <w:t xml:space="preserve">POC is TMD </w:t>
            </w:r>
            <w:r w:rsidR="00F52FE2">
              <w:rPr>
                <w:bCs/>
                <w:w w:val="105"/>
                <w:sz w:val="19"/>
                <w:szCs w:val="19"/>
              </w:rPr>
              <w:t xml:space="preserve">State </w:t>
            </w:r>
            <w:r>
              <w:rPr>
                <w:bCs/>
                <w:w w:val="105"/>
                <w:sz w:val="19"/>
                <w:szCs w:val="19"/>
              </w:rPr>
              <w:t xml:space="preserve">HR Benefits at </w:t>
            </w:r>
            <w:hyperlink r:id="rId11" w:history="1">
              <w:r w:rsidRPr="000122C1">
                <w:rPr>
                  <w:rStyle w:val="Hyperlink"/>
                  <w:bCs/>
                  <w:color w:val="auto"/>
                  <w:w w:val="105"/>
                  <w:sz w:val="19"/>
                  <w:szCs w:val="19"/>
                  <w:u w:val="none"/>
                </w:rPr>
                <w:t>benefits@military.texas.gov</w:t>
              </w:r>
            </w:hyperlink>
            <w:r w:rsidR="0058065F">
              <w:rPr>
                <w:bCs/>
                <w:w w:val="105"/>
                <w:sz w:val="19"/>
                <w:szCs w:val="19"/>
              </w:rPr>
              <w:t xml:space="preserve"> or </w:t>
            </w:r>
            <w:r w:rsidR="008A04FD">
              <w:rPr>
                <w:bCs/>
                <w:w w:val="105"/>
                <w:sz w:val="19"/>
                <w:szCs w:val="19"/>
              </w:rPr>
              <w:t>512-782-3830</w:t>
            </w:r>
          </w:p>
          <w:p w14:paraId="7CDEA315" w14:textId="064E7E96" w:rsidR="002E2BD3" w:rsidRDefault="002E2BD3" w:rsidP="00200CBE">
            <w:pPr>
              <w:pStyle w:val="TableParagraph"/>
              <w:ind w:left="0"/>
              <w:rPr>
                <w:bCs/>
                <w:w w:val="105"/>
                <w:sz w:val="19"/>
                <w:szCs w:val="19"/>
              </w:rPr>
            </w:pPr>
            <w:r>
              <w:rPr>
                <w:b/>
                <w:w w:val="105"/>
                <w:sz w:val="19"/>
                <w:szCs w:val="19"/>
              </w:rPr>
              <w:t>Attachments:</w:t>
            </w:r>
            <w:r w:rsidR="00200CBE">
              <w:rPr>
                <w:b/>
                <w:w w:val="105"/>
                <w:sz w:val="19"/>
                <w:szCs w:val="19"/>
              </w:rPr>
              <w:t xml:space="preserve"> </w:t>
            </w:r>
            <w:r w:rsidR="00200CBE">
              <w:rPr>
                <w:bCs/>
                <w:w w:val="105"/>
                <w:sz w:val="19"/>
                <w:szCs w:val="19"/>
              </w:rPr>
              <w:t>(</w:t>
            </w:r>
            <w:r w:rsidR="00312A1E">
              <w:rPr>
                <w:bCs/>
                <w:w w:val="105"/>
                <w:sz w:val="19"/>
                <w:szCs w:val="19"/>
              </w:rPr>
              <w:t>6</w:t>
            </w:r>
            <w:r w:rsidR="00200CBE">
              <w:rPr>
                <w:bCs/>
                <w:w w:val="105"/>
                <w:sz w:val="19"/>
                <w:szCs w:val="19"/>
              </w:rPr>
              <w:t>)</w:t>
            </w:r>
          </w:p>
          <w:p w14:paraId="72B13C63" w14:textId="77777777" w:rsidR="00200CBE" w:rsidRDefault="00200CBE" w:rsidP="00200CBE">
            <w:pPr>
              <w:pStyle w:val="TableParagraph"/>
              <w:ind w:left="0"/>
              <w:rPr>
                <w:bCs/>
                <w:w w:val="105"/>
                <w:sz w:val="19"/>
                <w:szCs w:val="19"/>
              </w:rPr>
            </w:pPr>
          </w:p>
          <w:p w14:paraId="622BE873" w14:textId="1C844EEB" w:rsidR="009029E3" w:rsidRDefault="009029E3" w:rsidP="00200CBE">
            <w:pPr>
              <w:pStyle w:val="TableParagraph"/>
              <w:ind w:left="0"/>
              <w:rPr>
                <w:bCs/>
                <w:w w:val="105"/>
                <w:sz w:val="19"/>
                <w:szCs w:val="19"/>
              </w:rPr>
            </w:pPr>
            <w:r>
              <w:rPr>
                <w:bCs/>
                <w:w w:val="105"/>
                <w:sz w:val="19"/>
                <w:szCs w:val="19"/>
              </w:rPr>
              <w:t>Attachment 1 – Benefits Enrollment Form</w:t>
            </w:r>
          </w:p>
          <w:p w14:paraId="56D2B4EC" w14:textId="77777777" w:rsidR="0058065F" w:rsidRDefault="009029E3" w:rsidP="00200CBE">
            <w:pPr>
              <w:pStyle w:val="TableParagraph"/>
              <w:ind w:left="0"/>
              <w:rPr>
                <w:bCs/>
                <w:w w:val="105"/>
                <w:sz w:val="19"/>
                <w:szCs w:val="19"/>
              </w:rPr>
            </w:pPr>
            <w:r>
              <w:rPr>
                <w:bCs/>
                <w:w w:val="105"/>
                <w:sz w:val="19"/>
                <w:szCs w:val="19"/>
              </w:rPr>
              <w:object w:dxaOrig="1539" w:dyaOrig="997" w14:anchorId="30C0CD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65pt;height:50.1pt" o:ole="">
                  <v:imagedata r:id="rId12" o:title=""/>
                </v:shape>
                <o:OLEObject Type="Embed" ProgID="Acrobat.Document.DC" ShapeID="_x0000_i1025" DrawAspect="Icon" ObjectID="_1848121622" r:id="rId13"/>
              </w:object>
            </w:r>
          </w:p>
          <w:p w14:paraId="2C602E57" w14:textId="77777777" w:rsidR="0058065F" w:rsidRDefault="0058065F" w:rsidP="00200CBE">
            <w:pPr>
              <w:pStyle w:val="TableParagraph"/>
              <w:ind w:left="0"/>
              <w:rPr>
                <w:bCs/>
                <w:w w:val="105"/>
                <w:sz w:val="19"/>
                <w:szCs w:val="19"/>
              </w:rPr>
            </w:pPr>
          </w:p>
          <w:p w14:paraId="747855B1" w14:textId="77777777" w:rsidR="0058065F" w:rsidRDefault="0058065F" w:rsidP="00200CBE">
            <w:pPr>
              <w:pStyle w:val="TableParagraph"/>
              <w:ind w:left="0"/>
              <w:rPr>
                <w:bCs/>
                <w:w w:val="105"/>
                <w:sz w:val="19"/>
                <w:szCs w:val="19"/>
              </w:rPr>
            </w:pPr>
          </w:p>
          <w:p w14:paraId="06574E4C" w14:textId="77777777" w:rsidR="0058065F" w:rsidRDefault="0058065F" w:rsidP="00200CBE">
            <w:pPr>
              <w:pStyle w:val="TableParagraph"/>
              <w:ind w:left="0"/>
              <w:rPr>
                <w:bCs/>
                <w:w w:val="105"/>
                <w:sz w:val="19"/>
                <w:szCs w:val="19"/>
              </w:rPr>
            </w:pPr>
          </w:p>
          <w:p w14:paraId="27261920" w14:textId="77777777" w:rsidR="0058065F" w:rsidRDefault="0058065F" w:rsidP="00200CBE">
            <w:pPr>
              <w:pStyle w:val="TableParagraph"/>
              <w:ind w:left="0"/>
              <w:rPr>
                <w:bCs/>
                <w:w w:val="105"/>
                <w:sz w:val="19"/>
                <w:szCs w:val="19"/>
              </w:rPr>
            </w:pPr>
          </w:p>
          <w:p w14:paraId="6B209D70" w14:textId="7B9E9539" w:rsidR="009029E3" w:rsidRPr="00200CBE" w:rsidRDefault="009029E3" w:rsidP="00200CBE">
            <w:pPr>
              <w:pStyle w:val="TableParagraph"/>
              <w:ind w:left="0"/>
              <w:rPr>
                <w:bCs/>
                <w:w w:val="105"/>
                <w:sz w:val="19"/>
                <w:szCs w:val="19"/>
              </w:rPr>
            </w:pPr>
            <w:r>
              <w:rPr>
                <w:bCs/>
                <w:w w:val="105"/>
                <w:sz w:val="19"/>
                <w:szCs w:val="19"/>
              </w:rPr>
              <w:t>Attachment 2 – Dependent Child Certification</w:t>
            </w:r>
          </w:p>
          <w:p w14:paraId="51CC91A6" w14:textId="40101D49" w:rsidR="009029E3" w:rsidRDefault="009029E3" w:rsidP="0058065F">
            <w:pPr>
              <w:pStyle w:val="TableParagraph"/>
              <w:spacing w:before="120"/>
              <w:rPr>
                <w:w w:val="105"/>
                <w:sz w:val="19"/>
                <w:szCs w:val="19"/>
              </w:rPr>
            </w:pPr>
            <w:r>
              <w:rPr>
                <w:w w:val="105"/>
                <w:sz w:val="19"/>
                <w:szCs w:val="19"/>
              </w:rPr>
              <w:object w:dxaOrig="1539" w:dyaOrig="997" w14:anchorId="74F4CC5B">
                <v:shape id="_x0000_i1026" type="#_x0000_t75" style="width:77.65pt;height:50.1pt" o:ole="">
                  <v:imagedata r:id="rId14" o:title=""/>
                </v:shape>
                <o:OLEObject Type="Embed" ProgID="Acrobat.Document.DC" ShapeID="_x0000_i1026" DrawAspect="Icon" ObjectID="_1848121623" r:id="rId15"/>
              </w:object>
            </w:r>
          </w:p>
          <w:p w14:paraId="468DF7DD" w14:textId="65AC6DA4" w:rsidR="009029E3" w:rsidRDefault="009029E3" w:rsidP="009029E3">
            <w:pPr>
              <w:pStyle w:val="TableParagraph"/>
              <w:spacing w:before="120"/>
              <w:ind w:left="0"/>
              <w:rPr>
                <w:w w:val="105"/>
                <w:sz w:val="19"/>
                <w:szCs w:val="19"/>
              </w:rPr>
            </w:pPr>
            <w:r>
              <w:rPr>
                <w:w w:val="105"/>
                <w:sz w:val="19"/>
                <w:szCs w:val="19"/>
              </w:rPr>
              <w:t>Attachment 3 – Health Plans Comparison Charts</w:t>
            </w:r>
          </w:p>
          <w:p w14:paraId="7B7B947E" w14:textId="52DF2620" w:rsidR="009029E3" w:rsidRDefault="001211BA" w:rsidP="009029E3">
            <w:pPr>
              <w:pStyle w:val="TableParagraph"/>
              <w:spacing w:before="120"/>
              <w:ind w:left="0"/>
              <w:rPr>
                <w:w w:val="105"/>
                <w:sz w:val="19"/>
                <w:szCs w:val="19"/>
              </w:rPr>
            </w:pPr>
            <w:r>
              <w:object w:dxaOrig="1596" w:dyaOrig="1033" w14:anchorId="45608CEA">
                <v:shape id="_x0000_i1027" type="#_x0000_t75" style="width:80.15pt;height:51.95pt" o:ole="">
                  <v:imagedata r:id="rId16" o:title=""/>
                </v:shape>
                <o:OLEObject Type="Embed" ProgID="Acrobat.Document.DC" ShapeID="_x0000_i1027" DrawAspect="Icon" ObjectID="_1848121624" r:id="rId17"/>
              </w:object>
            </w:r>
          </w:p>
          <w:p w14:paraId="032DB4FA" w14:textId="02434953" w:rsidR="009029E3" w:rsidRDefault="009029E3" w:rsidP="009029E3">
            <w:pPr>
              <w:pStyle w:val="TableParagraph"/>
              <w:spacing w:before="120"/>
              <w:ind w:left="0"/>
              <w:rPr>
                <w:w w:val="105"/>
                <w:sz w:val="19"/>
                <w:szCs w:val="19"/>
              </w:rPr>
            </w:pPr>
            <w:r>
              <w:rPr>
                <w:w w:val="105"/>
                <w:sz w:val="19"/>
                <w:szCs w:val="19"/>
              </w:rPr>
              <w:t>Attachment 4 – TMD State Benefits Bro</w:t>
            </w:r>
            <w:r w:rsidR="00E86C2D">
              <w:rPr>
                <w:w w:val="105"/>
                <w:sz w:val="19"/>
                <w:szCs w:val="19"/>
              </w:rPr>
              <w:t>chure</w:t>
            </w:r>
          </w:p>
          <w:p w14:paraId="31C3BDFF" w14:textId="655761B0" w:rsidR="005D7073" w:rsidRDefault="00DC54BE" w:rsidP="009029E3">
            <w:pPr>
              <w:pStyle w:val="TableParagraph"/>
              <w:spacing w:before="120"/>
              <w:ind w:left="0"/>
              <w:rPr>
                <w:w w:val="105"/>
                <w:sz w:val="19"/>
                <w:szCs w:val="19"/>
              </w:rPr>
            </w:pPr>
            <w:r>
              <w:object w:dxaOrig="1539" w:dyaOrig="997" w14:anchorId="2CCD9199">
                <v:shape id="_x0000_i1028" type="#_x0000_t75" style="width:77pt;height:50.1pt" o:ole="">
                  <v:imagedata r:id="rId18" o:title=""/>
                </v:shape>
                <o:OLEObject Type="Embed" ProgID="Acrobat.Document.DC" ShapeID="_x0000_i1028" DrawAspect="Icon" ObjectID="_1848121625" r:id="rId19"/>
              </w:object>
            </w:r>
          </w:p>
          <w:p w14:paraId="4F5FE980" w14:textId="67C7CD05" w:rsidR="00312A1E" w:rsidRDefault="00312A1E" w:rsidP="009029E3">
            <w:pPr>
              <w:pStyle w:val="TableParagraph"/>
              <w:spacing w:before="120"/>
              <w:ind w:left="0"/>
              <w:rPr>
                <w:w w:val="105"/>
                <w:sz w:val="19"/>
                <w:szCs w:val="19"/>
              </w:rPr>
            </w:pPr>
            <w:r>
              <w:rPr>
                <w:w w:val="105"/>
                <w:sz w:val="19"/>
                <w:szCs w:val="19"/>
              </w:rPr>
              <w:t xml:space="preserve">Attachment </w:t>
            </w:r>
            <w:r w:rsidR="00DC54BE">
              <w:rPr>
                <w:w w:val="105"/>
                <w:sz w:val="19"/>
                <w:szCs w:val="19"/>
              </w:rPr>
              <w:t>5</w:t>
            </w:r>
            <w:r>
              <w:rPr>
                <w:w w:val="105"/>
                <w:sz w:val="19"/>
                <w:szCs w:val="19"/>
              </w:rPr>
              <w:t xml:space="preserve"> – PY2</w:t>
            </w:r>
            <w:r w:rsidR="007B3883">
              <w:rPr>
                <w:w w:val="105"/>
                <w:sz w:val="19"/>
                <w:szCs w:val="19"/>
              </w:rPr>
              <w:t>7</w:t>
            </w:r>
            <w:r>
              <w:rPr>
                <w:w w:val="105"/>
                <w:sz w:val="19"/>
                <w:szCs w:val="19"/>
              </w:rPr>
              <w:t xml:space="preserve"> Rate Sheet</w:t>
            </w:r>
          </w:p>
          <w:p w14:paraId="613FE56F" w14:textId="36410E9A" w:rsidR="00C601BD" w:rsidRPr="001E19A1" w:rsidRDefault="00B351BF" w:rsidP="00847627">
            <w:pPr>
              <w:pStyle w:val="TableParagraph"/>
              <w:spacing w:before="120"/>
              <w:ind w:left="0"/>
              <w:rPr>
                <w:w w:val="105"/>
                <w:sz w:val="19"/>
                <w:szCs w:val="19"/>
              </w:rPr>
            </w:pPr>
            <w:r>
              <w:object w:dxaOrig="1539" w:dyaOrig="997" w14:anchorId="21B0414A">
                <v:shape id="_x0000_i1029" type="#_x0000_t75" style="width:77.65pt;height:50.1pt" o:ole="">
                  <v:imagedata r:id="rId20" o:title=""/>
                </v:shape>
                <o:OLEObject Type="Embed" ProgID="Acrobat.Document.DC" ShapeID="_x0000_i1029" DrawAspect="Icon" ObjectID="_1848121626" r:id="rId21"/>
              </w:object>
            </w:r>
          </w:p>
        </w:tc>
      </w:tr>
      <w:tr w:rsidR="00542C1B" w:rsidRPr="001E19A1" w14:paraId="6F1F690A" w14:textId="77777777" w:rsidTr="00667FD7">
        <w:trPr>
          <w:trHeight w:val="471"/>
        </w:trPr>
        <w:tc>
          <w:tcPr>
            <w:tcW w:w="11007" w:type="dxa"/>
            <w:gridSpan w:val="4"/>
            <w:tcBorders>
              <w:bottom w:val="nil"/>
            </w:tcBorders>
          </w:tcPr>
          <w:p w14:paraId="109380BF" w14:textId="006FB8FF" w:rsidR="00542C1B" w:rsidRPr="001E19A1" w:rsidRDefault="008D14A1" w:rsidP="00465CB9">
            <w:pPr>
              <w:pStyle w:val="TableParagraph"/>
              <w:tabs>
                <w:tab w:val="left" w:pos="4324"/>
                <w:tab w:val="left" w:pos="7653"/>
                <w:tab w:val="left" w:pos="10693"/>
              </w:tabs>
              <w:spacing w:before="70"/>
              <w:ind w:left="114"/>
              <w:rPr>
                <w:sz w:val="19"/>
                <w:szCs w:val="19"/>
              </w:rPr>
            </w:pPr>
            <w:r w:rsidRPr="001E19A1">
              <w:rPr>
                <w:noProof/>
                <w:sz w:val="19"/>
                <w:szCs w:val="19"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A2C327" wp14:editId="17259885">
                      <wp:simplePos x="0" y="0"/>
                      <wp:positionH relativeFrom="column">
                        <wp:posOffset>1114425</wp:posOffset>
                      </wp:positionH>
                      <wp:positionV relativeFrom="paragraph">
                        <wp:posOffset>304800</wp:posOffset>
                      </wp:positionV>
                      <wp:extent cx="2219960" cy="165100"/>
                      <wp:effectExtent l="0" t="0" r="0" b="0"/>
                      <wp:wrapNone/>
                      <wp:docPr id="78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996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75747" w14:textId="77777777" w:rsidR="00374AF6" w:rsidRPr="002927CA" w:rsidRDefault="00374AF6" w:rsidP="00374AF6">
                                  <w:pPr>
                                    <w:tabs>
                                      <w:tab w:val="left" w:pos="945"/>
                                    </w:tabs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kern w:val="24"/>
                                      <w:sz w:val="18"/>
                                      <w:szCs w:val="18"/>
                                    </w:rPr>
                                    <w:t>UNCLASSIFIED</w:t>
                                  </w:r>
                                </w:p>
                                <w:p w14:paraId="09DB85EC" w14:textId="77777777" w:rsidR="00120464" w:rsidRPr="00084DA0" w:rsidRDefault="00120464" w:rsidP="00084DA0">
                                  <w:pPr>
                                    <w:tabs>
                                      <w:tab w:val="left" w:pos="945"/>
                                    </w:tabs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A2C3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87.75pt;margin-top:24pt;width:174.8pt;height:1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" fillcolor="green" strokecolor="black [3213]">
                      <v:textbox inset=",0,,0">
                        <w:txbxContent>
                          <w:p w14:paraId="4A575747" w14:textId="77777777" w:rsidR="00374AF6" w:rsidRPr="002927CA" w:rsidRDefault="00374AF6" w:rsidP="00374AF6">
                            <w:pPr>
                              <w:tabs>
                                <w:tab w:val="left" w:pos="945"/>
                              </w:tabs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kern w:val="24"/>
                                <w:sz w:val="18"/>
                                <w:szCs w:val="18"/>
                              </w:rPr>
                              <w:t>UNCLASSIFIED</w:t>
                            </w:r>
                          </w:p>
                          <w:p w14:paraId="09DB85EC" w14:textId="77777777" w:rsidR="00120464" w:rsidRPr="00084DA0" w:rsidRDefault="00120464" w:rsidP="00084DA0">
                            <w:pPr>
                              <w:tabs>
                                <w:tab w:val="left" w:pos="945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198" w:rsidRPr="001E19A1">
              <w:rPr>
                <w:b/>
                <w:w w:val="105"/>
                <w:sz w:val="19"/>
                <w:szCs w:val="19"/>
              </w:rPr>
              <w:t>P</w:t>
            </w:r>
            <w:r w:rsidR="00927DBA" w:rsidRPr="001E19A1">
              <w:rPr>
                <w:b/>
                <w:w w:val="105"/>
                <w:sz w:val="19"/>
                <w:szCs w:val="19"/>
              </w:rPr>
              <w:t>OC</w:t>
            </w:r>
            <w:r w:rsidR="006E0198" w:rsidRPr="001E19A1">
              <w:rPr>
                <w:b/>
                <w:w w:val="105"/>
                <w:sz w:val="19"/>
                <w:szCs w:val="19"/>
              </w:rPr>
              <w:t>:</w:t>
            </w:r>
            <w:r w:rsidR="006E0198" w:rsidRPr="001E19A1">
              <w:rPr>
                <w:b/>
                <w:spacing w:val="54"/>
                <w:w w:val="105"/>
                <w:sz w:val="19"/>
                <w:szCs w:val="19"/>
              </w:rPr>
              <w:t xml:space="preserve"> </w:t>
            </w:r>
            <w:r w:rsidR="007B3883">
              <w:rPr>
                <w:rStyle w:val="StdBodyText"/>
              </w:rPr>
              <w:t>Valeria Marshall</w:t>
            </w:r>
            <w:r w:rsidR="006E0198" w:rsidRPr="001E19A1">
              <w:rPr>
                <w:w w:val="105"/>
                <w:sz w:val="19"/>
                <w:szCs w:val="19"/>
              </w:rPr>
              <w:tab/>
              <w:t>Position/Title:</w:t>
            </w:r>
            <w:r w:rsidR="00465CB9">
              <w:rPr>
                <w:w w:val="105"/>
                <w:sz w:val="19"/>
                <w:szCs w:val="19"/>
              </w:rPr>
              <w:t xml:space="preserve"> </w:t>
            </w:r>
            <w:r w:rsidR="00333201">
              <w:rPr>
                <w:rStyle w:val="StdBodyText"/>
              </w:rPr>
              <w:t xml:space="preserve">HR Benefits </w:t>
            </w:r>
            <w:r w:rsidR="00F52FE2">
              <w:rPr>
                <w:rStyle w:val="StdBodyText"/>
              </w:rPr>
              <w:t>Coordinator</w:t>
            </w:r>
            <w:r w:rsidR="00345F1C" w:rsidRPr="001E19A1">
              <w:rPr>
                <w:w w:val="105"/>
                <w:sz w:val="19"/>
                <w:szCs w:val="19"/>
              </w:rPr>
              <w:t xml:space="preserve">                 </w:t>
            </w:r>
            <w:r w:rsidR="00927DBA" w:rsidRPr="001E19A1">
              <w:rPr>
                <w:w w:val="105"/>
                <w:sz w:val="19"/>
                <w:szCs w:val="19"/>
              </w:rPr>
              <w:t>OPR</w:t>
            </w:r>
            <w:r w:rsidR="006E0198" w:rsidRPr="001E19A1">
              <w:rPr>
                <w:w w:val="105"/>
                <w:sz w:val="19"/>
                <w:szCs w:val="19"/>
              </w:rPr>
              <w:t>:</w:t>
            </w:r>
            <w:r w:rsidR="006E0198" w:rsidRPr="001E19A1">
              <w:rPr>
                <w:sz w:val="19"/>
                <w:szCs w:val="19"/>
              </w:rPr>
              <w:t xml:space="preserve"> </w:t>
            </w:r>
            <w:r w:rsidR="00E226CF">
              <w:rPr>
                <w:rStyle w:val="StdBodyText"/>
              </w:rPr>
              <w:t>State HR</w:t>
            </w:r>
            <w:r w:rsidR="006E0198" w:rsidRPr="001E19A1">
              <w:rPr>
                <w:sz w:val="19"/>
                <w:szCs w:val="19"/>
              </w:rPr>
              <w:tab/>
            </w:r>
          </w:p>
        </w:tc>
      </w:tr>
      <w:tr w:rsidR="00542C1B" w:rsidRPr="001E19A1" w14:paraId="4BB2970F" w14:textId="77777777" w:rsidTr="00667FD7">
        <w:trPr>
          <w:trHeight w:val="30"/>
        </w:trPr>
        <w:tc>
          <w:tcPr>
            <w:tcW w:w="5298" w:type="dxa"/>
            <w:gridSpan w:val="2"/>
          </w:tcPr>
          <w:p w14:paraId="364B7520" w14:textId="77777777" w:rsidR="00542C1B" w:rsidRPr="001E19A1" w:rsidRDefault="00881EE1" w:rsidP="00E97D63">
            <w:pPr>
              <w:pStyle w:val="TableParagraph"/>
              <w:spacing w:before="37"/>
              <w:rPr>
                <w:b/>
                <w:sz w:val="19"/>
                <w:szCs w:val="19"/>
              </w:rPr>
            </w:pPr>
            <w:r>
              <w:rPr>
                <w:b/>
                <w:w w:val="105"/>
                <w:sz w:val="19"/>
                <w:szCs w:val="19"/>
              </w:rPr>
              <w:t>Pages 1</w:t>
            </w:r>
          </w:p>
        </w:tc>
        <w:tc>
          <w:tcPr>
            <w:tcW w:w="5709" w:type="dxa"/>
            <w:gridSpan w:val="2"/>
            <w:tcBorders>
              <w:top w:val="nil"/>
            </w:tcBorders>
          </w:tcPr>
          <w:p w14:paraId="5FF92C32" w14:textId="77777777" w:rsidR="00542C1B" w:rsidRPr="001E19A1" w:rsidRDefault="00345F1C" w:rsidP="0097417E">
            <w:pPr>
              <w:pStyle w:val="TableParagraph"/>
              <w:tabs>
                <w:tab w:val="left" w:pos="4425"/>
                <w:tab w:val="left" w:pos="5514"/>
              </w:tabs>
              <w:spacing w:before="37"/>
              <w:ind w:left="114"/>
              <w:rPr>
                <w:sz w:val="19"/>
                <w:szCs w:val="19"/>
              </w:rPr>
            </w:pPr>
            <w:r w:rsidRPr="001E19A1">
              <w:rPr>
                <w:w w:val="105"/>
                <w:sz w:val="19"/>
                <w:szCs w:val="19"/>
              </w:rPr>
              <w:t>Submittal DTG</w:t>
            </w:r>
            <w:r w:rsidR="006E0198" w:rsidRPr="001E19A1">
              <w:rPr>
                <w:w w:val="105"/>
                <w:sz w:val="19"/>
                <w:szCs w:val="19"/>
              </w:rPr>
              <w:t>:</w:t>
            </w:r>
            <w:r w:rsidR="006E0198" w:rsidRPr="001E19A1">
              <w:rPr>
                <w:sz w:val="19"/>
                <w:szCs w:val="19"/>
              </w:rPr>
              <w:t xml:space="preserve"> </w:t>
            </w:r>
            <w:r w:rsidR="006E0198" w:rsidRPr="001E19A1">
              <w:rPr>
                <w:spacing w:val="7"/>
                <w:sz w:val="19"/>
                <w:szCs w:val="19"/>
              </w:rPr>
              <w:t xml:space="preserve"> </w:t>
            </w:r>
            <w:sdt>
              <w:sdtPr>
                <w:rPr>
                  <w:rStyle w:val="StdBodyText"/>
                </w:rPr>
                <w:id w:val="-245504871"/>
                <w:placeholder>
                  <w:docPart w:val="C4933768F29F45879C7CB659540988FE"/>
                </w:placeholder>
                <w:temporary/>
                <w:showingPlcHdr/>
              </w:sdtPr>
              <w:sdtEndPr>
                <w:rPr>
                  <w:rStyle w:val="DefaultParagraphFont"/>
                  <w:bCs/>
                  <w:sz w:val="22"/>
                  <w:szCs w:val="21"/>
                </w:rPr>
              </w:sdtEndPr>
              <w:sdtContent>
                <w:r w:rsidR="0097417E">
                  <w:rPr>
                    <w:rStyle w:val="PlaceholderText"/>
                    <w:color w:val="FF0000"/>
                    <w:szCs w:val="21"/>
                    <w:vertAlign w:val="superscript"/>
                  </w:rPr>
                  <w:t>Submission DTG here.</w:t>
                </w:r>
              </w:sdtContent>
            </w:sdt>
          </w:p>
        </w:tc>
      </w:tr>
    </w:tbl>
    <w:p w14:paraId="30740CA0" w14:textId="77777777" w:rsidR="00542C1B" w:rsidRPr="001E19A1" w:rsidRDefault="00542C1B" w:rsidP="001E19A1">
      <w:pPr>
        <w:pStyle w:val="BodyText"/>
        <w:spacing w:before="9"/>
        <w:rPr>
          <w:b/>
        </w:rPr>
      </w:pPr>
    </w:p>
    <w:sectPr w:rsidR="00542C1B" w:rsidRPr="001E19A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720" w:right="58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139B5" w14:textId="77777777" w:rsidR="00743133" w:rsidRDefault="00743133">
      <w:r>
        <w:separator/>
      </w:r>
    </w:p>
  </w:endnote>
  <w:endnote w:type="continuationSeparator" w:id="0">
    <w:p w14:paraId="601CBF50" w14:textId="77777777" w:rsidR="00743133" w:rsidRDefault="00743133">
      <w:r>
        <w:continuationSeparator/>
      </w:r>
    </w:p>
  </w:endnote>
  <w:endnote w:type="continuationNotice" w:id="1">
    <w:p w14:paraId="572E9AD1" w14:textId="77777777" w:rsidR="00743133" w:rsidRDefault="007431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9CF9" w14:textId="77777777" w:rsidR="00374AF6" w:rsidRDefault="00374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9"/>
        <w:szCs w:val="19"/>
      </w:rPr>
      <w:id w:val="-166692982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61D86BD0" w14:textId="77777777" w:rsidR="00881EE1" w:rsidRPr="00374AF6" w:rsidRDefault="00374AF6" w:rsidP="00374AF6">
        <w:pPr>
          <w:pStyle w:val="Footer"/>
          <w:jc w:val="center"/>
          <w:rPr>
            <w:b/>
            <w:sz w:val="19"/>
            <w:szCs w:val="19"/>
          </w:rPr>
        </w:pPr>
        <w:r w:rsidRPr="00374AF6">
          <w:rPr>
            <w:b/>
            <w:sz w:val="19"/>
            <w:szCs w:val="19"/>
          </w:rPr>
          <w:fldChar w:fldCharType="begin"/>
        </w:r>
        <w:r w:rsidRPr="00374AF6">
          <w:rPr>
            <w:b/>
            <w:sz w:val="19"/>
            <w:szCs w:val="19"/>
          </w:rPr>
          <w:instrText xml:space="preserve"> PAGE   \* MERGEFORMAT </w:instrText>
        </w:r>
        <w:r w:rsidRPr="00374AF6">
          <w:rPr>
            <w:b/>
            <w:sz w:val="19"/>
            <w:szCs w:val="19"/>
          </w:rPr>
          <w:fldChar w:fldCharType="separate"/>
        </w:r>
        <w:r w:rsidR="00B07C72">
          <w:rPr>
            <w:b/>
            <w:noProof/>
            <w:sz w:val="19"/>
            <w:szCs w:val="19"/>
          </w:rPr>
          <w:t>1</w:t>
        </w:r>
        <w:r w:rsidRPr="00374AF6">
          <w:rPr>
            <w:b/>
            <w:noProof/>
            <w:sz w:val="19"/>
            <w:szCs w:val="19"/>
          </w:rPr>
          <w:fldChar w:fldCharType="end"/>
        </w:r>
      </w:p>
    </w:sdtContent>
  </w:sdt>
  <w:p w14:paraId="0069E698" w14:textId="77777777" w:rsidR="00374AF6" w:rsidRPr="00374AF6" w:rsidRDefault="00374AF6" w:rsidP="00374AF6">
    <w:pPr>
      <w:pStyle w:val="Footer"/>
      <w:jc w:val="cen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C7DD" w14:textId="77777777" w:rsidR="00374AF6" w:rsidRDefault="00374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A7C88" w14:textId="77777777" w:rsidR="00743133" w:rsidRDefault="00743133">
      <w:r>
        <w:separator/>
      </w:r>
    </w:p>
  </w:footnote>
  <w:footnote w:type="continuationSeparator" w:id="0">
    <w:p w14:paraId="17E68E14" w14:textId="77777777" w:rsidR="00743133" w:rsidRDefault="00743133">
      <w:r>
        <w:continuationSeparator/>
      </w:r>
    </w:p>
  </w:footnote>
  <w:footnote w:type="continuationNotice" w:id="1">
    <w:p w14:paraId="338B9705" w14:textId="77777777" w:rsidR="00743133" w:rsidRDefault="007431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01684" w14:textId="77777777" w:rsidR="00374AF6" w:rsidRDefault="00374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EB31" w14:textId="77777777" w:rsidR="00120464" w:rsidRPr="002B7612" w:rsidRDefault="00120464" w:rsidP="00F166F0">
    <w:pPr>
      <w:pStyle w:val="Header"/>
      <w:rPr>
        <w:b/>
        <w:bCs/>
        <w:sz w:val="19"/>
        <w:szCs w:val="19"/>
      </w:rPr>
    </w:pPr>
    <w:r w:rsidRPr="002B7612">
      <w:rPr>
        <w:b/>
        <w:bCs/>
        <w:noProof/>
        <w:sz w:val="19"/>
        <w:szCs w:val="19"/>
        <w:lang w:bidi="ar-SA"/>
      </w:rPr>
      <w:drawing>
        <wp:anchor distT="0" distB="0" distL="114300" distR="114300" simplePos="0" relativeHeight="251658241" behindDoc="0" locked="0" layoutInCell="1" allowOverlap="1" wp14:anchorId="257EC29A" wp14:editId="0AFC4F96">
          <wp:simplePos x="0" y="0"/>
          <wp:positionH relativeFrom="margin">
            <wp:posOffset>6539230</wp:posOffset>
          </wp:positionH>
          <wp:positionV relativeFrom="page">
            <wp:posOffset>125095</wp:posOffset>
          </wp:positionV>
          <wp:extent cx="457200" cy="457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M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A9ADFB" w14:textId="77777777" w:rsidR="00120464" w:rsidRPr="002B7612" w:rsidRDefault="00120464" w:rsidP="00F166F0">
    <w:pPr>
      <w:pStyle w:val="Header"/>
      <w:rPr>
        <w:b/>
        <w:bCs/>
        <w:sz w:val="19"/>
        <w:szCs w:val="19"/>
      </w:rPr>
    </w:pPr>
  </w:p>
  <w:p w14:paraId="399ECB12" w14:textId="77777777" w:rsidR="00120464" w:rsidRPr="002B7612" w:rsidRDefault="002B7612" w:rsidP="00F166F0">
    <w:pPr>
      <w:pStyle w:val="Header"/>
      <w:rPr>
        <w:b/>
        <w:bCs/>
        <w:sz w:val="19"/>
        <w:szCs w:val="19"/>
      </w:rPr>
    </w:pPr>
    <w:r w:rsidRPr="002B7612">
      <w:rPr>
        <w:b/>
        <w:bCs/>
        <w:noProof/>
        <w:sz w:val="19"/>
        <w:szCs w:val="19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85E578" wp14:editId="13CBCBBF">
              <wp:simplePos x="0" y="0"/>
              <wp:positionH relativeFrom="column">
                <wp:posOffset>2686050</wp:posOffset>
              </wp:positionH>
              <wp:positionV relativeFrom="paragraph">
                <wp:posOffset>55880</wp:posOffset>
              </wp:positionV>
              <wp:extent cx="1428750" cy="200025"/>
              <wp:effectExtent l="0" t="0" r="19050" b="28575"/>
              <wp:wrapNone/>
              <wp:docPr id="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200025"/>
                      </a:xfrm>
                      <a:prstGeom prst="rect">
                        <a:avLst/>
                      </a:prstGeom>
                      <a:solidFill>
                        <a:srgbClr val="008000"/>
                      </a:solidFill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11FB0C" w14:textId="77777777" w:rsidR="00120464" w:rsidRPr="002927CA" w:rsidRDefault="00C03080" w:rsidP="00F166F0">
                          <w:pPr>
                            <w:tabs>
                              <w:tab w:val="left" w:pos="945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/>
                              <w:kern w:val="24"/>
                              <w:sz w:val="18"/>
                              <w:szCs w:val="18"/>
                            </w:rPr>
                            <w:t>U</w:t>
                          </w:r>
                          <w:r w:rsidR="00374AF6">
                            <w:rPr>
                              <w:color w:val="FFFFFF"/>
                              <w:kern w:val="24"/>
                              <w:sz w:val="18"/>
                              <w:szCs w:val="18"/>
                            </w:rPr>
                            <w:t>NCLASSIFIED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85E57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11.5pt;margin-top:4.4pt;width:112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" fillcolor="green" strokecolor="black [3213]">
              <v:textbox inset=",0,,0">
                <w:txbxContent>
                  <w:p w14:paraId="6F11FB0C" w14:textId="77777777" w:rsidR="00120464" w:rsidRPr="002927CA" w:rsidRDefault="00C03080" w:rsidP="00F166F0">
                    <w:pPr>
                      <w:tabs>
                        <w:tab w:val="left" w:pos="945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color w:val="FFFFFF"/>
                        <w:kern w:val="24"/>
                        <w:sz w:val="18"/>
                        <w:szCs w:val="18"/>
                      </w:rPr>
                      <w:t>U</w:t>
                    </w:r>
                    <w:r w:rsidR="00374AF6">
                      <w:rPr>
                        <w:color w:val="FFFFFF"/>
                        <w:kern w:val="24"/>
                        <w:sz w:val="18"/>
                        <w:szCs w:val="18"/>
                      </w:rPr>
                      <w:t>NCLASSIFIED</w:t>
                    </w:r>
                  </w:p>
                </w:txbxContent>
              </v:textbox>
            </v:shape>
          </w:pict>
        </mc:Fallback>
      </mc:AlternateContent>
    </w:r>
  </w:p>
  <w:p w14:paraId="522B2EBB" w14:textId="77777777" w:rsidR="00120464" w:rsidRPr="002B7612" w:rsidRDefault="00120464" w:rsidP="00F166F0">
    <w:pPr>
      <w:pStyle w:val="Header"/>
      <w:rPr>
        <w:b/>
        <w:bCs/>
        <w:sz w:val="19"/>
        <w:szCs w:val="19"/>
      </w:rPr>
    </w:pPr>
    <w:r w:rsidRPr="002B7612">
      <w:rPr>
        <w:b/>
        <w:bCs/>
        <w:sz w:val="24"/>
        <w:szCs w:val="24"/>
      </w:rPr>
      <w:t xml:space="preserve">  </w:t>
    </w:r>
    <w:r w:rsidR="002B7612">
      <w:rPr>
        <w:b/>
        <w:bCs/>
        <w:sz w:val="24"/>
        <w:szCs w:val="24"/>
      </w:rPr>
      <w:t xml:space="preserve"> </w:t>
    </w:r>
    <w:bookmarkStart w:id="0" w:name="OLE_LINK6"/>
    <w:sdt>
      <w:sdtPr>
        <w:rPr>
          <w:rStyle w:val="DocType"/>
          <w:b/>
          <w:bCs/>
          <w:szCs w:val="21"/>
        </w:rPr>
        <w:alias w:val="Document Type"/>
        <w:tag w:val="Document Type"/>
        <w:id w:val="-2072419273"/>
        <w:placeholder>
          <w:docPart w:val="48EF9E4E0EBF4853B53EAAE631178672"/>
        </w:placeholder>
        <w:dropDownList>
          <w:listItem w:value="Choose an item."/>
          <w:listItem w:displayText="SUPPLEMENTAL GUIDANCE" w:value="SUPPLEMENTAL GUIDANCE"/>
          <w:listItem w:displayText="CONOP" w:value="CONOP"/>
          <w:listItem w:displayText="ACTIONABLE CONOP" w:value="ACTIONABLE CONOP"/>
          <w:listItem w:displayText="INCIDENT- EVENT BRIEFING" w:value="INCIDENT- EVENT BRIEFING"/>
        </w:dropDownList>
      </w:sdtPr>
      <w:sdtEndPr>
        <w:rPr>
          <w:rStyle w:val="DocType"/>
        </w:rPr>
      </w:sdtEndPr>
      <w:sdtContent>
        <w:r w:rsidR="002E2BD3">
          <w:rPr>
            <w:rStyle w:val="DocType"/>
            <w:b/>
            <w:bCs/>
            <w:szCs w:val="21"/>
          </w:rPr>
          <w:t>SUPPLEMENTAL GUIDANCE</w:t>
        </w:r>
      </w:sdtContent>
    </w:sdt>
    <w:bookmarkEnd w:id="0"/>
  </w:p>
  <w:p w14:paraId="72B7CFC8" w14:textId="77777777" w:rsidR="00120464" w:rsidRPr="002B7612" w:rsidRDefault="00120464">
    <w:pPr>
      <w:pStyle w:val="BodyText"/>
      <w:spacing w:line="14" w:lineRule="auto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2E85" w14:textId="77777777" w:rsidR="00374AF6" w:rsidRDefault="00374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DB0"/>
    <w:multiLevelType w:val="hybridMultilevel"/>
    <w:tmpl w:val="01125CC6"/>
    <w:lvl w:ilvl="0" w:tplc="7EE202CE">
      <w:numFmt w:val="bullet"/>
      <w:lvlText w:val=""/>
      <w:lvlJc w:val="left"/>
      <w:pPr>
        <w:ind w:left="412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016E4702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A3DEF478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4E60423E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C0DE7DD8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3B4C38C6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5266820A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1C24E53E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38322F38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1" w15:restartNumberingAfterBreak="0">
    <w:nsid w:val="05E2562B"/>
    <w:multiLevelType w:val="hybridMultilevel"/>
    <w:tmpl w:val="FDB003AC"/>
    <w:lvl w:ilvl="0" w:tplc="5F34D5A2">
      <w:numFmt w:val="bullet"/>
      <w:lvlText w:val=""/>
      <w:lvlJc w:val="left"/>
      <w:pPr>
        <w:ind w:left="412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46DE2764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922C432C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55C27A22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FE6ABF60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49DE4752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7758F8E2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8A1AABDE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17D828D4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2" w15:restartNumberingAfterBreak="0">
    <w:nsid w:val="147B5E9D"/>
    <w:multiLevelType w:val="hybridMultilevel"/>
    <w:tmpl w:val="C9C666DC"/>
    <w:lvl w:ilvl="0" w:tplc="605E8724">
      <w:numFmt w:val="bullet"/>
      <w:lvlText w:val=""/>
      <w:lvlJc w:val="left"/>
      <w:pPr>
        <w:ind w:left="412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1854B996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2AECF6D2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63B802C6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BD54F804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3CE471FA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1AD013D8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B51EB0D2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D6A0675C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3" w15:restartNumberingAfterBreak="0">
    <w:nsid w:val="25240BEF"/>
    <w:multiLevelType w:val="hybridMultilevel"/>
    <w:tmpl w:val="6A12B2A0"/>
    <w:lvl w:ilvl="0" w:tplc="FE9A0246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4" w:hanging="360"/>
      </w:pPr>
    </w:lvl>
    <w:lvl w:ilvl="2" w:tplc="4FC25D3C">
      <w:start w:val="1"/>
      <w:numFmt w:val="lowerLetter"/>
      <w:lvlText w:val="(%3)"/>
      <w:lvlJc w:val="right"/>
      <w:pPr>
        <w:ind w:left="1904" w:hanging="18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624" w:hanging="360"/>
      </w:pPr>
    </w:lvl>
    <w:lvl w:ilvl="4" w:tplc="04090019" w:tentative="1">
      <w:start w:val="1"/>
      <w:numFmt w:val="lowerLetter"/>
      <w:lvlText w:val="%5."/>
      <w:lvlJc w:val="left"/>
      <w:pPr>
        <w:ind w:left="3344" w:hanging="360"/>
      </w:pPr>
    </w:lvl>
    <w:lvl w:ilvl="5" w:tplc="0409001B" w:tentative="1">
      <w:start w:val="1"/>
      <w:numFmt w:val="lowerRoman"/>
      <w:lvlText w:val="%6."/>
      <w:lvlJc w:val="right"/>
      <w:pPr>
        <w:ind w:left="4064" w:hanging="180"/>
      </w:pPr>
    </w:lvl>
    <w:lvl w:ilvl="6" w:tplc="0409000F" w:tentative="1">
      <w:start w:val="1"/>
      <w:numFmt w:val="decimal"/>
      <w:lvlText w:val="%7."/>
      <w:lvlJc w:val="left"/>
      <w:pPr>
        <w:ind w:left="4784" w:hanging="360"/>
      </w:pPr>
    </w:lvl>
    <w:lvl w:ilvl="7" w:tplc="04090019" w:tentative="1">
      <w:start w:val="1"/>
      <w:numFmt w:val="lowerLetter"/>
      <w:lvlText w:val="%8."/>
      <w:lvlJc w:val="left"/>
      <w:pPr>
        <w:ind w:left="5504" w:hanging="360"/>
      </w:pPr>
    </w:lvl>
    <w:lvl w:ilvl="8" w:tplc="040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4" w15:restartNumberingAfterBreak="0">
    <w:nsid w:val="387069C8"/>
    <w:multiLevelType w:val="multilevel"/>
    <w:tmpl w:val="FF48FC06"/>
    <w:lvl w:ilvl="0">
      <w:start w:val="1"/>
      <w:numFmt w:val="decimal"/>
      <w:lvlText w:val="%1."/>
      <w:lvlJc w:val="left"/>
      <w:pPr>
        <w:tabs>
          <w:tab w:val="num" w:pos="144"/>
        </w:tabs>
        <w:ind w:left="0" w:firstLine="0"/>
      </w:pPr>
      <w:rPr>
        <w:rFonts w:hint="default"/>
        <w:b/>
        <w:i w:val="0"/>
        <w:strike w:val="0"/>
        <w:dstrike w:val="0"/>
        <w:u w:val="none"/>
        <w:effect w:val="none"/>
      </w:rPr>
    </w:lvl>
    <w:lvl w:ilvl="1">
      <w:start w:val="1"/>
      <w:numFmt w:val="lowerLetter"/>
      <w:lvlText w:val="%1.%2."/>
      <w:lvlJc w:val="left"/>
      <w:pPr>
        <w:tabs>
          <w:tab w:val="num" w:pos="576"/>
        </w:tabs>
        <w:ind w:left="0" w:firstLine="144"/>
      </w:pPr>
      <w:rPr>
        <w:rFonts w:ascii="Arial" w:hAnsi="Arial" w:cs="Arial" w:hint="default"/>
        <w:b/>
        <w:i w:val="0"/>
        <w:strike w:val="0"/>
        <w:dstrike w:val="0"/>
        <w:color w:val="auto"/>
        <w:sz w:val="19"/>
        <w:szCs w:val="19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44"/>
        </w:tabs>
        <w:ind w:left="0" w:firstLine="144"/>
      </w:pPr>
      <w:rPr>
        <w:rFonts w:hint="default"/>
        <w:b/>
        <w:i w:val="0"/>
        <w:strike w:val="0"/>
        <w:dstrike w:val="0"/>
        <w:color w:val="auto"/>
        <w:sz w:val="19"/>
        <w:szCs w:val="19"/>
        <w:u w:val="none"/>
        <w:effect w:val="none"/>
      </w:rPr>
    </w:lvl>
    <w:lvl w:ilvl="3">
      <w:start w:val="1"/>
      <w:numFmt w:val="lowerLetter"/>
      <w:lvlText w:val="%1.%2.%3.%4"/>
      <w:lvlJc w:val="left"/>
      <w:pPr>
        <w:tabs>
          <w:tab w:val="num" w:pos="864"/>
        </w:tabs>
        <w:ind w:left="0" w:firstLine="144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720" w:hanging="576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5">
      <w:start w:val="1"/>
      <w:numFmt w:val="lowerLetter"/>
      <w:lvlText w:val="%1.%2.%3.%4.%5.%6."/>
      <w:lvlJc w:val="left"/>
      <w:pPr>
        <w:tabs>
          <w:tab w:val="num" w:pos="144"/>
        </w:tabs>
        <w:ind w:left="0" w:firstLine="144"/>
      </w:pPr>
      <w:rPr>
        <w:rFonts w:hint="default"/>
        <w:b w:val="0"/>
        <w:strike w:val="0"/>
        <w:dstrike w:val="0"/>
        <w:color w:val="auto"/>
        <w:u w:val="none"/>
        <w:effect w:val="none"/>
      </w:rPr>
    </w:lvl>
    <w:lvl w:ilvl="6">
      <w:start w:val="1"/>
      <w:numFmt w:val="decimal"/>
      <w:lvlText w:val="(%7)"/>
      <w:lvlJc w:val="left"/>
      <w:pPr>
        <w:ind w:left="0" w:firstLine="144"/>
      </w:pPr>
      <w:rPr>
        <w:rFonts w:hint="default"/>
        <w:b w:val="0"/>
      </w:rPr>
    </w:lvl>
    <w:lvl w:ilvl="7">
      <w:start w:val="1"/>
      <w:numFmt w:val="lowerLetter"/>
      <w:lvlText w:val="(%8)"/>
      <w:lvlJc w:val="left"/>
      <w:pPr>
        <w:ind w:left="0" w:firstLine="2520"/>
      </w:pPr>
      <w:rPr>
        <w:rFonts w:hint="default"/>
        <w:b w:val="0"/>
      </w:rPr>
    </w:lvl>
    <w:lvl w:ilvl="8">
      <w:start w:val="1"/>
      <w:numFmt w:val="decimal"/>
      <w:lvlText w:val="%9."/>
      <w:lvlJc w:val="left"/>
      <w:pPr>
        <w:ind w:left="0" w:firstLine="2880"/>
      </w:pPr>
      <w:rPr>
        <w:rFonts w:hint="default"/>
      </w:rPr>
    </w:lvl>
  </w:abstractNum>
  <w:abstractNum w:abstractNumId="5" w15:restartNumberingAfterBreak="0">
    <w:nsid w:val="48423F73"/>
    <w:multiLevelType w:val="hybridMultilevel"/>
    <w:tmpl w:val="21EA8FA8"/>
    <w:lvl w:ilvl="0" w:tplc="B02402B8">
      <w:numFmt w:val="bullet"/>
      <w:lvlText w:val=""/>
      <w:lvlJc w:val="left"/>
      <w:pPr>
        <w:ind w:left="412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B6BE0626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313ADAC6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5C0EE680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4420D168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20CCBA96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8940D5C2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2202046C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09AA02C6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6" w15:restartNumberingAfterBreak="0">
    <w:nsid w:val="4D743396"/>
    <w:multiLevelType w:val="hybridMultilevel"/>
    <w:tmpl w:val="672A1168"/>
    <w:lvl w:ilvl="0" w:tplc="146E1876">
      <w:numFmt w:val="bullet"/>
      <w:lvlText w:val=""/>
      <w:lvlJc w:val="left"/>
      <w:pPr>
        <w:ind w:left="412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AE92C2DA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BED221E8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198423C0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F51AA648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B3D6944C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904AE9D2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C994C240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A6E07D28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7" w15:restartNumberingAfterBreak="0">
    <w:nsid w:val="56B93009"/>
    <w:multiLevelType w:val="hybridMultilevel"/>
    <w:tmpl w:val="14AEBE68"/>
    <w:lvl w:ilvl="0" w:tplc="20360FF4">
      <w:numFmt w:val="bullet"/>
      <w:lvlText w:val=""/>
      <w:lvlJc w:val="left"/>
      <w:pPr>
        <w:ind w:left="412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578E6F6C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22DCABD0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B92A2DD2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5FCA58FE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A33CC60C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43EADB56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F73E98A6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B3987088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8" w15:restartNumberingAfterBreak="0">
    <w:nsid w:val="5D7B028A"/>
    <w:multiLevelType w:val="hybridMultilevel"/>
    <w:tmpl w:val="0F22FF94"/>
    <w:lvl w:ilvl="0" w:tplc="9882445C">
      <w:numFmt w:val="bullet"/>
      <w:lvlText w:val=""/>
      <w:lvlJc w:val="left"/>
      <w:pPr>
        <w:ind w:left="412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F2EAC20C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DC74FA44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CAD03DCC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29EC93DC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EBB2C3D0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A1C811D2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0594527A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877C001C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9" w15:restartNumberingAfterBreak="0">
    <w:nsid w:val="6D1B7306"/>
    <w:multiLevelType w:val="hybridMultilevel"/>
    <w:tmpl w:val="E04078A6"/>
    <w:lvl w:ilvl="0" w:tplc="0130065E">
      <w:numFmt w:val="bullet"/>
      <w:lvlText w:val=""/>
      <w:lvlJc w:val="left"/>
      <w:pPr>
        <w:ind w:left="412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8C52C30C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54F83BA8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F948E59C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14542BA6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D9FC5C46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67C8DE64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3D401146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3028CE30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10" w15:restartNumberingAfterBreak="0">
    <w:nsid w:val="6EE6359D"/>
    <w:multiLevelType w:val="hybridMultilevel"/>
    <w:tmpl w:val="125A6B56"/>
    <w:lvl w:ilvl="0" w:tplc="3C48EF30">
      <w:numFmt w:val="bullet"/>
      <w:lvlText w:val=""/>
      <w:lvlJc w:val="left"/>
      <w:pPr>
        <w:ind w:left="411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C64AA7D6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6A887004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A9407D6E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74321514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22429B0E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DAFA6588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814A5EA6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6DD28FA4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11" w15:restartNumberingAfterBreak="0">
    <w:nsid w:val="70E968C5"/>
    <w:multiLevelType w:val="hybridMultilevel"/>
    <w:tmpl w:val="13C6EDA8"/>
    <w:lvl w:ilvl="0" w:tplc="0160F7D8">
      <w:numFmt w:val="bullet"/>
      <w:lvlText w:val=""/>
      <w:lvlJc w:val="left"/>
      <w:pPr>
        <w:ind w:left="412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D396D4A6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6EDC5A2E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1A4EA6B0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36E43318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7348FF34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1724033A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24869F0E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7C20481E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12" w15:restartNumberingAfterBreak="0">
    <w:nsid w:val="71372DCF"/>
    <w:multiLevelType w:val="hybridMultilevel"/>
    <w:tmpl w:val="4560E9E2"/>
    <w:lvl w:ilvl="0" w:tplc="1E3A0C5A">
      <w:numFmt w:val="bullet"/>
      <w:lvlText w:val=""/>
      <w:lvlJc w:val="left"/>
      <w:pPr>
        <w:ind w:left="412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3C8C59C0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750E0236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22964118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971467EC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37F65458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4538F8F2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E31AFF1C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66A094B2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13" w15:restartNumberingAfterBreak="0">
    <w:nsid w:val="741774B4"/>
    <w:multiLevelType w:val="hybridMultilevel"/>
    <w:tmpl w:val="E36C4CA2"/>
    <w:lvl w:ilvl="0" w:tplc="7A582880">
      <w:numFmt w:val="bullet"/>
      <w:lvlText w:val=""/>
      <w:lvlJc w:val="left"/>
      <w:pPr>
        <w:ind w:left="411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2BF84CF6">
      <w:numFmt w:val="bullet"/>
      <w:lvlText w:val="•"/>
      <w:lvlJc w:val="left"/>
      <w:pPr>
        <w:ind w:left="686" w:hanging="288"/>
      </w:pPr>
      <w:rPr>
        <w:rFonts w:hint="default"/>
        <w:lang w:val="en-US" w:eastAsia="en-US" w:bidi="en-US"/>
      </w:rPr>
    </w:lvl>
    <w:lvl w:ilvl="2" w:tplc="01348B64">
      <w:numFmt w:val="bullet"/>
      <w:lvlText w:val="•"/>
      <w:lvlJc w:val="left"/>
      <w:pPr>
        <w:ind w:left="953" w:hanging="288"/>
      </w:pPr>
      <w:rPr>
        <w:rFonts w:hint="default"/>
        <w:lang w:val="en-US" w:eastAsia="en-US" w:bidi="en-US"/>
      </w:rPr>
    </w:lvl>
    <w:lvl w:ilvl="3" w:tplc="E9505C42">
      <w:numFmt w:val="bullet"/>
      <w:lvlText w:val="•"/>
      <w:lvlJc w:val="left"/>
      <w:pPr>
        <w:ind w:left="1219" w:hanging="288"/>
      </w:pPr>
      <w:rPr>
        <w:rFonts w:hint="default"/>
        <w:lang w:val="en-US" w:eastAsia="en-US" w:bidi="en-US"/>
      </w:rPr>
    </w:lvl>
    <w:lvl w:ilvl="4" w:tplc="CA7815CA">
      <w:numFmt w:val="bullet"/>
      <w:lvlText w:val="•"/>
      <w:lvlJc w:val="left"/>
      <w:pPr>
        <w:ind w:left="1486" w:hanging="288"/>
      </w:pPr>
      <w:rPr>
        <w:rFonts w:hint="default"/>
        <w:lang w:val="en-US" w:eastAsia="en-US" w:bidi="en-US"/>
      </w:rPr>
    </w:lvl>
    <w:lvl w:ilvl="5" w:tplc="48766AE8">
      <w:numFmt w:val="bullet"/>
      <w:lvlText w:val="•"/>
      <w:lvlJc w:val="left"/>
      <w:pPr>
        <w:ind w:left="1753" w:hanging="288"/>
      </w:pPr>
      <w:rPr>
        <w:rFonts w:hint="default"/>
        <w:lang w:val="en-US" w:eastAsia="en-US" w:bidi="en-US"/>
      </w:rPr>
    </w:lvl>
    <w:lvl w:ilvl="6" w:tplc="BF467F46">
      <w:numFmt w:val="bullet"/>
      <w:lvlText w:val="•"/>
      <w:lvlJc w:val="left"/>
      <w:pPr>
        <w:ind w:left="2019" w:hanging="288"/>
      </w:pPr>
      <w:rPr>
        <w:rFonts w:hint="default"/>
        <w:lang w:val="en-US" w:eastAsia="en-US" w:bidi="en-US"/>
      </w:rPr>
    </w:lvl>
    <w:lvl w:ilvl="7" w:tplc="25E8A772">
      <w:numFmt w:val="bullet"/>
      <w:lvlText w:val="•"/>
      <w:lvlJc w:val="left"/>
      <w:pPr>
        <w:ind w:left="2286" w:hanging="288"/>
      </w:pPr>
      <w:rPr>
        <w:rFonts w:hint="default"/>
        <w:lang w:val="en-US" w:eastAsia="en-US" w:bidi="en-US"/>
      </w:rPr>
    </w:lvl>
    <w:lvl w:ilvl="8" w:tplc="75085876">
      <w:numFmt w:val="bullet"/>
      <w:lvlText w:val="•"/>
      <w:lvlJc w:val="left"/>
      <w:pPr>
        <w:ind w:left="2552" w:hanging="288"/>
      </w:pPr>
      <w:rPr>
        <w:rFonts w:hint="default"/>
        <w:lang w:val="en-US" w:eastAsia="en-US" w:bidi="en-US"/>
      </w:rPr>
    </w:lvl>
  </w:abstractNum>
  <w:abstractNum w:abstractNumId="14" w15:restartNumberingAfterBreak="0">
    <w:nsid w:val="7B566D94"/>
    <w:multiLevelType w:val="hybridMultilevel"/>
    <w:tmpl w:val="0ABE8F26"/>
    <w:lvl w:ilvl="0" w:tplc="379EF960">
      <w:numFmt w:val="bullet"/>
      <w:lvlText w:val=""/>
      <w:lvlJc w:val="left"/>
      <w:pPr>
        <w:ind w:left="411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93FA8134">
      <w:numFmt w:val="bullet"/>
      <w:lvlText w:val="•"/>
      <w:lvlJc w:val="left"/>
      <w:pPr>
        <w:ind w:left="1033" w:hanging="288"/>
      </w:pPr>
      <w:rPr>
        <w:rFonts w:hint="default"/>
        <w:lang w:val="en-US" w:eastAsia="en-US" w:bidi="en-US"/>
      </w:rPr>
    </w:lvl>
    <w:lvl w:ilvl="2" w:tplc="18200CC8">
      <w:numFmt w:val="bullet"/>
      <w:lvlText w:val="•"/>
      <w:lvlJc w:val="left"/>
      <w:pPr>
        <w:ind w:left="1647" w:hanging="288"/>
      </w:pPr>
      <w:rPr>
        <w:rFonts w:hint="default"/>
        <w:lang w:val="en-US" w:eastAsia="en-US" w:bidi="en-US"/>
      </w:rPr>
    </w:lvl>
    <w:lvl w:ilvl="3" w:tplc="9D0A036C">
      <w:numFmt w:val="bullet"/>
      <w:lvlText w:val="•"/>
      <w:lvlJc w:val="left"/>
      <w:pPr>
        <w:ind w:left="2260" w:hanging="288"/>
      </w:pPr>
      <w:rPr>
        <w:rFonts w:hint="default"/>
        <w:lang w:val="en-US" w:eastAsia="en-US" w:bidi="en-US"/>
      </w:rPr>
    </w:lvl>
    <w:lvl w:ilvl="4" w:tplc="AB683F82">
      <w:numFmt w:val="bullet"/>
      <w:lvlText w:val="•"/>
      <w:lvlJc w:val="left"/>
      <w:pPr>
        <w:ind w:left="2874" w:hanging="288"/>
      </w:pPr>
      <w:rPr>
        <w:rFonts w:hint="default"/>
        <w:lang w:val="en-US" w:eastAsia="en-US" w:bidi="en-US"/>
      </w:rPr>
    </w:lvl>
    <w:lvl w:ilvl="5" w:tplc="CAF847DA">
      <w:numFmt w:val="bullet"/>
      <w:lvlText w:val="•"/>
      <w:lvlJc w:val="left"/>
      <w:pPr>
        <w:ind w:left="3488" w:hanging="288"/>
      </w:pPr>
      <w:rPr>
        <w:rFonts w:hint="default"/>
        <w:lang w:val="en-US" w:eastAsia="en-US" w:bidi="en-US"/>
      </w:rPr>
    </w:lvl>
    <w:lvl w:ilvl="6" w:tplc="D242DB70">
      <w:numFmt w:val="bullet"/>
      <w:lvlText w:val="•"/>
      <w:lvlJc w:val="left"/>
      <w:pPr>
        <w:ind w:left="4101" w:hanging="288"/>
      </w:pPr>
      <w:rPr>
        <w:rFonts w:hint="default"/>
        <w:lang w:val="en-US" w:eastAsia="en-US" w:bidi="en-US"/>
      </w:rPr>
    </w:lvl>
    <w:lvl w:ilvl="7" w:tplc="05F83356">
      <w:numFmt w:val="bullet"/>
      <w:lvlText w:val="•"/>
      <w:lvlJc w:val="left"/>
      <w:pPr>
        <w:ind w:left="4715" w:hanging="288"/>
      </w:pPr>
      <w:rPr>
        <w:rFonts w:hint="default"/>
        <w:lang w:val="en-US" w:eastAsia="en-US" w:bidi="en-US"/>
      </w:rPr>
    </w:lvl>
    <w:lvl w:ilvl="8" w:tplc="CCC2BFF0">
      <w:numFmt w:val="bullet"/>
      <w:lvlText w:val="•"/>
      <w:lvlJc w:val="left"/>
      <w:pPr>
        <w:ind w:left="5328" w:hanging="288"/>
      </w:pPr>
      <w:rPr>
        <w:rFonts w:hint="default"/>
        <w:lang w:val="en-US" w:eastAsia="en-US" w:bidi="en-US"/>
      </w:rPr>
    </w:lvl>
  </w:abstractNum>
  <w:abstractNum w:abstractNumId="15" w15:restartNumberingAfterBreak="0">
    <w:nsid w:val="7DC1257E"/>
    <w:multiLevelType w:val="hybridMultilevel"/>
    <w:tmpl w:val="25DCBE24"/>
    <w:lvl w:ilvl="0" w:tplc="E8C688FE">
      <w:numFmt w:val="bullet"/>
      <w:lvlText w:val=""/>
      <w:lvlJc w:val="left"/>
      <w:pPr>
        <w:ind w:left="406" w:hanging="288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1E0AAF2C">
      <w:numFmt w:val="bullet"/>
      <w:lvlText w:val="•"/>
      <w:lvlJc w:val="left"/>
      <w:pPr>
        <w:ind w:left="1466" w:hanging="288"/>
      </w:pPr>
      <w:rPr>
        <w:rFonts w:hint="default"/>
        <w:lang w:val="en-US" w:eastAsia="en-US" w:bidi="en-US"/>
      </w:rPr>
    </w:lvl>
    <w:lvl w:ilvl="2" w:tplc="AFAE1184">
      <w:numFmt w:val="bullet"/>
      <w:lvlText w:val="•"/>
      <w:lvlJc w:val="left"/>
      <w:pPr>
        <w:ind w:left="2532" w:hanging="288"/>
      </w:pPr>
      <w:rPr>
        <w:rFonts w:hint="default"/>
        <w:lang w:val="en-US" w:eastAsia="en-US" w:bidi="en-US"/>
      </w:rPr>
    </w:lvl>
    <w:lvl w:ilvl="3" w:tplc="36CCC1EC">
      <w:numFmt w:val="bullet"/>
      <w:lvlText w:val="•"/>
      <w:lvlJc w:val="left"/>
      <w:pPr>
        <w:ind w:left="3598" w:hanging="288"/>
      </w:pPr>
      <w:rPr>
        <w:rFonts w:hint="default"/>
        <w:lang w:val="en-US" w:eastAsia="en-US" w:bidi="en-US"/>
      </w:rPr>
    </w:lvl>
    <w:lvl w:ilvl="4" w:tplc="1A9C276A">
      <w:numFmt w:val="bullet"/>
      <w:lvlText w:val="•"/>
      <w:lvlJc w:val="left"/>
      <w:pPr>
        <w:ind w:left="4664" w:hanging="288"/>
      </w:pPr>
      <w:rPr>
        <w:rFonts w:hint="default"/>
        <w:lang w:val="en-US" w:eastAsia="en-US" w:bidi="en-US"/>
      </w:rPr>
    </w:lvl>
    <w:lvl w:ilvl="5" w:tplc="640EE88E">
      <w:numFmt w:val="bullet"/>
      <w:lvlText w:val="•"/>
      <w:lvlJc w:val="left"/>
      <w:pPr>
        <w:ind w:left="5730" w:hanging="288"/>
      </w:pPr>
      <w:rPr>
        <w:rFonts w:hint="default"/>
        <w:lang w:val="en-US" w:eastAsia="en-US" w:bidi="en-US"/>
      </w:rPr>
    </w:lvl>
    <w:lvl w:ilvl="6" w:tplc="3848A89E">
      <w:numFmt w:val="bullet"/>
      <w:lvlText w:val="•"/>
      <w:lvlJc w:val="left"/>
      <w:pPr>
        <w:ind w:left="6796" w:hanging="288"/>
      </w:pPr>
      <w:rPr>
        <w:rFonts w:hint="default"/>
        <w:lang w:val="en-US" w:eastAsia="en-US" w:bidi="en-US"/>
      </w:rPr>
    </w:lvl>
    <w:lvl w:ilvl="7" w:tplc="4430575E">
      <w:numFmt w:val="bullet"/>
      <w:lvlText w:val="•"/>
      <w:lvlJc w:val="left"/>
      <w:pPr>
        <w:ind w:left="7862" w:hanging="288"/>
      </w:pPr>
      <w:rPr>
        <w:rFonts w:hint="default"/>
        <w:lang w:val="en-US" w:eastAsia="en-US" w:bidi="en-US"/>
      </w:rPr>
    </w:lvl>
    <w:lvl w:ilvl="8" w:tplc="3EF223EA">
      <w:numFmt w:val="bullet"/>
      <w:lvlText w:val="•"/>
      <w:lvlJc w:val="left"/>
      <w:pPr>
        <w:ind w:left="8928" w:hanging="288"/>
      </w:pPr>
      <w:rPr>
        <w:rFonts w:hint="default"/>
        <w:lang w:val="en-US" w:eastAsia="en-US" w:bidi="en-US"/>
      </w:rPr>
    </w:lvl>
  </w:abstractNum>
  <w:num w:numId="1" w16cid:durableId="211772530">
    <w:abstractNumId w:val="10"/>
  </w:num>
  <w:num w:numId="2" w16cid:durableId="225647859">
    <w:abstractNumId w:val="13"/>
  </w:num>
  <w:num w:numId="3" w16cid:durableId="827868081">
    <w:abstractNumId w:val="1"/>
  </w:num>
  <w:num w:numId="4" w16cid:durableId="2057195970">
    <w:abstractNumId w:val="9"/>
  </w:num>
  <w:num w:numId="5" w16cid:durableId="598298275">
    <w:abstractNumId w:val="7"/>
  </w:num>
  <w:num w:numId="6" w16cid:durableId="808127340">
    <w:abstractNumId w:val="6"/>
  </w:num>
  <w:num w:numId="7" w16cid:durableId="2132283989">
    <w:abstractNumId w:val="14"/>
  </w:num>
  <w:num w:numId="8" w16cid:durableId="1997689112">
    <w:abstractNumId w:val="0"/>
  </w:num>
  <w:num w:numId="9" w16cid:durableId="1189224746">
    <w:abstractNumId w:val="11"/>
  </w:num>
  <w:num w:numId="10" w16cid:durableId="1690521663">
    <w:abstractNumId w:val="2"/>
  </w:num>
  <w:num w:numId="11" w16cid:durableId="257711803">
    <w:abstractNumId w:val="8"/>
  </w:num>
  <w:num w:numId="12" w16cid:durableId="870070002">
    <w:abstractNumId w:val="5"/>
  </w:num>
  <w:num w:numId="13" w16cid:durableId="901405430">
    <w:abstractNumId w:val="12"/>
  </w:num>
  <w:num w:numId="14" w16cid:durableId="196160336">
    <w:abstractNumId w:val="15"/>
  </w:num>
  <w:num w:numId="15" w16cid:durableId="376778919">
    <w:abstractNumId w:val="3"/>
  </w:num>
  <w:num w:numId="16" w16cid:durableId="1248877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36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EC9"/>
    <w:rsid w:val="000122C1"/>
    <w:rsid w:val="0001772F"/>
    <w:rsid w:val="00041083"/>
    <w:rsid w:val="0004772C"/>
    <w:rsid w:val="0007277D"/>
    <w:rsid w:val="00084C79"/>
    <w:rsid w:val="00084DA0"/>
    <w:rsid w:val="00086D3D"/>
    <w:rsid w:val="0009315D"/>
    <w:rsid w:val="000A123C"/>
    <w:rsid w:val="000C3783"/>
    <w:rsid w:val="000D2C63"/>
    <w:rsid w:val="000E0E91"/>
    <w:rsid w:val="000E4ED3"/>
    <w:rsid w:val="00120464"/>
    <w:rsid w:val="001211BA"/>
    <w:rsid w:val="001226E7"/>
    <w:rsid w:val="00135BE4"/>
    <w:rsid w:val="001545BC"/>
    <w:rsid w:val="00186661"/>
    <w:rsid w:val="001D19A4"/>
    <w:rsid w:val="001D5450"/>
    <w:rsid w:val="001E19A1"/>
    <w:rsid w:val="002009D5"/>
    <w:rsid w:val="00200CBE"/>
    <w:rsid w:val="00216E15"/>
    <w:rsid w:val="00277C0B"/>
    <w:rsid w:val="00282633"/>
    <w:rsid w:val="002927CA"/>
    <w:rsid w:val="00294069"/>
    <w:rsid w:val="00294126"/>
    <w:rsid w:val="002B7612"/>
    <w:rsid w:val="002D1118"/>
    <w:rsid w:val="002E2BD3"/>
    <w:rsid w:val="002F7627"/>
    <w:rsid w:val="003066BB"/>
    <w:rsid w:val="00312A1E"/>
    <w:rsid w:val="00333201"/>
    <w:rsid w:val="00345F1C"/>
    <w:rsid w:val="003506E4"/>
    <w:rsid w:val="00363FDC"/>
    <w:rsid w:val="00365B34"/>
    <w:rsid w:val="00370D61"/>
    <w:rsid w:val="00374AF6"/>
    <w:rsid w:val="00394955"/>
    <w:rsid w:val="003A689C"/>
    <w:rsid w:val="003F28B3"/>
    <w:rsid w:val="003F464C"/>
    <w:rsid w:val="003F4D43"/>
    <w:rsid w:val="004167CA"/>
    <w:rsid w:val="00422ABE"/>
    <w:rsid w:val="0042315D"/>
    <w:rsid w:val="00431E32"/>
    <w:rsid w:val="0043480F"/>
    <w:rsid w:val="00461D4A"/>
    <w:rsid w:val="00465CB9"/>
    <w:rsid w:val="004677A1"/>
    <w:rsid w:val="004819C7"/>
    <w:rsid w:val="004837BB"/>
    <w:rsid w:val="00485412"/>
    <w:rsid w:val="004903F5"/>
    <w:rsid w:val="0049280D"/>
    <w:rsid w:val="004A0DD6"/>
    <w:rsid w:val="004A6536"/>
    <w:rsid w:val="004B1C0F"/>
    <w:rsid w:val="004E351B"/>
    <w:rsid w:val="004F4648"/>
    <w:rsid w:val="00542C1B"/>
    <w:rsid w:val="005751D4"/>
    <w:rsid w:val="0058065F"/>
    <w:rsid w:val="00585C0F"/>
    <w:rsid w:val="005952FA"/>
    <w:rsid w:val="005A5DDC"/>
    <w:rsid w:val="005B0FAD"/>
    <w:rsid w:val="005D7073"/>
    <w:rsid w:val="005F416C"/>
    <w:rsid w:val="00625E5A"/>
    <w:rsid w:val="006309F7"/>
    <w:rsid w:val="00633738"/>
    <w:rsid w:val="00654D7F"/>
    <w:rsid w:val="00667FD7"/>
    <w:rsid w:val="006706AB"/>
    <w:rsid w:val="006A01EE"/>
    <w:rsid w:val="006C6624"/>
    <w:rsid w:val="006E0198"/>
    <w:rsid w:val="006E2BC5"/>
    <w:rsid w:val="006F7782"/>
    <w:rsid w:val="00712DDC"/>
    <w:rsid w:val="0071369B"/>
    <w:rsid w:val="00726176"/>
    <w:rsid w:val="00734E64"/>
    <w:rsid w:val="00743133"/>
    <w:rsid w:val="007541EE"/>
    <w:rsid w:val="00760916"/>
    <w:rsid w:val="00760B02"/>
    <w:rsid w:val="0079497F"/>
    <w:rsid w:val="007A3938"/>
    <w:rsid w:val="007B3883"/>
    <w:rsid w:val="007C137A"/>
    <w:rsid w:val="00831283"/>
    <w:rsid w:val="008447E9"/>
    <w:rsid w:val="00847627"/>
    <w:rsid w:val="00874B6B"/>
    <w:rsid w:val="00881EE1"/>
    <w:rsid w:val="0089796A"/>
    <w:rsid w:val="008A04FD"/>
    <w:rsid w:val="008A0E05"/>
    <w:rsid w:val="008A3F71"/>
    <w:rsid w:val="008A52D6"/>
    <w:rsid w:val="008C555F"/>
    <w:rsid w:val="008D14A1"/>
    <w:rsid w:val="009029E3"/>
    <w:rsid w:val="00904820"/>
    <w:rsid w:val="00927DBA"/>
    <w:rsid w:val="00940D51"/>
    <w:rsid w:val="00970D9A"/>
    <w:rsid w:val="0097417E"/>
    <w:rsid w:val="00983F87"/>
    <w:rsid w:val="009B4A9B"/>
    <w:rsid w:val="009D59F4"/>
    <w:rsid w:val="009D6182"/>
    <w:rsid w:val="00A15DBC"/>
    <w:rsid w:val="00A36FDE"/>
    <w:rsid w:val="00A37568"/>
    <w:rsid w:val="00A42D7A"/>
    <w:rsid w:val="00A53446"/>
    <w:rsid w:val="00A63DAC"/>
    <w:rsid w:val="00A96C3A"/>
    <w:rsid w:val="00AC6708"/>
    <w:rsid w:val="00AE49D5"/>
    <w:rsid w:val="00AF0C26"/>
    <w:rsid w:val="00B00935"/>
    <w:rsid w:val="00B07C72"/>
    <w:rsid w:val="00B351BF"/>
    <w:rsid w:val="00B81EC9"/>
    <w:rsid w:val="00B93B7D"/>
    <w:rsid w:val="00BA35C5"/>
    <w:rsid w:val="00BB03BB"/>
    <w:rsid w:val="00C03080"/>
    <w:rsid w:val="00C11AF5"/>
    <w:rsid w:val="00C17C4D"/>
    <w:rsid w:val="00C20120"/>
    <w:rsid w:val="00C43D38"/>
    <w:rsid w:val="00C501ED"/>
    <w:rsid w:val="00C57F26"/>
    <w:rsid w:val="00C601BD"/>
    <w:rsid w:val="00C621EF"/>
    <w:rsid w:val="00C84C42"/>
    <w:rsid w:val="00C96F92"/>
    <w:rsid w:val="00CA39A7"/>
    <w:rsid w:val="00CB2E01"/>
    <w:rsid w:val="00CB5A58"/>
    <w:rsid w:val="00CD446F"/>
    <w:rsid w:val="00CE2293"/>
    <w:rsid w:val="00CF24D4"/>
    <w:rsid w:val="00CF79FF"/>
    <w:rsid w:val="00D22084"/>
    <w:rsid w:val="00D32761"/>
    <w:rsid w:val="00D55874"/>
    <w:rsid w:val="00D67578"/>
    <w:rsid w:val="00D702A1"/>
    <w:rsid w:val="00D72F10"/>
    <w:rsid w:val="00DA61D6"/>
    <w:rsid w:val="00DA7B58"/>
    <w:rsid w:val="00DB7D12"/>
    <w:rsid w:val="00DC54BE"/>
    <w:rsid w:val="00DD3913"/>
    <w:rsid w:val="00DD44D3"/>
    <w:rsid w:val="00DE447B"/>
    <w:rsid w:val="00DE6513"/>
    <w:rsid w:val="00DE7943"/>
    <w:rsid w:val="00DF1B32"/>
    <w:rsid w:val="00E226CF"/>
    <w:rsid w:val="00E25C51"/>
    <w:rsid w:val="00E367EE"/>
    <w:rsid w:val="00E44F59"/>
    <w:rsid w:val="00E5314D"/>
    <w:rsid w:val="00E53EED"/>
    <w:rsid w:val="00E6630F"/>
    <w:rsid w:val="00E86C2D"/>
    <w:rsid w:val="00E97D63"/>
    <w:rsid w:val="00EE4556"/>
    <w:rsid w:val="00F1330B"/>
    <w:rsid w:val="00F166F0"/>
    <w:rsid w:val="00F20398"/>
    <w:rsid w:val="00F35E5B"/>
    <w:rsid w:val="00F455C9"/>
    <w:rsid w:val="00F52FE2"/>
    <w:rsid w:val="00F649C4"/>
    <w:rsid w:val="00F6532E"/>
    <w:rsid w:val="00F748B1"/>
    <w:rsid w:val="00F93194"/>
    <w:rsid w:val="00FA5BE1"/>
    <w:rsid w:val="00FB12E2"/>
    <w:rsid w:val="00FB6195"/>
    <w:rsid w:val="00FB7E43"/>
    <w:rsid w:val="00FD22A3"/>
    <w:rsid w:val="00FD2ED6"/>
    <w:rsid w:val="00FE3362"/>
    <w:rsid w:val="00FE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02E93"/>
  <w15:docId w15:val="{FDB2E320-401D-418F-8AA4-EF0DA1C2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/>
        <w:ind w:lef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line="275" w:lineRule="exact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34"/>
    <w:qFormat/>
    <w:pPr>
      <w:spacing w:before="43"/>
      <w:ind w:left="406" w:hanging="28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35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51B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E35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51B"/>
    <w:rPr>
      <w:rFonts w:ascii="Arial" w:eastAsia="Arial" w:hAnsi="Arial" w:cs="Arial"/>
      <w:lang w:bidi="en-US"/>
    </w:rPr>
  </w:style>
  <w:style w:type="paragraph" w:styleId="NormalWeb">
    <w:name w:val="Normal (Web)"/>
    <w:basedOn w:val="Normal"/>
    <w:uiPriority w:val="99"/>
    <w:semiHidden/>
    <w:unhideWhenUsed/>
    <w:rsid w:val="004E35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970D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D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DBA"/>
    <w:rPr>
      <w:rFonts w:ascii="Segoe UI" w:eastAsia="Arial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345F1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55F"/>
    <w:rPr>
      <w:color w:val="800080" w:themeColor="followedHyperlink"/>
      <w:u w:val="single"/>
    </w:rPr>
  </w:style>
  <w:style w:type="character" w:customStyle="1" w:styleId="DocType">
    <w:name w:val="DocType"/>
    <w:basedOn w:val="DefaultParagraphFont"/>
    <w:uiPriority w:val="1"/>
    <w:rsid w:val="002B7612"/>
  </w:style>
  <w:style w:type="character" w:customStyle="1" w:styleId="hgkelc">
    <w:name w:val="hgkelc"/>
    <w:basedOn w:val="DefaultParagraphFont"/>
    <w:rsid w:val="002E2BD3"/>
  </w:style>
  <w:style w:type="character" w:styleId="Strong">
    <w:name w:val="Strong"/>
    <w:basedOn w:val="DefaultParagraphFont"/>
    <w:uiPriority w:val="22"/>
    <w:qFormat/>
    <w:rsid w:val="002E2BD3"/>
    <w:rPr>
      <w:b/>
      <w:bCs/>
    </w:rPr>
  </w:style>
  <w:style w:type="character" w:customStyle="1" w:styleId="StdBodyText">
    <w:name w:val="Std Body Text"/>
    <w:basedOn w:val="DefaultParagraphFont"/>
    <w:uiPriority w:val="1"/>
    <w:rsid w:val="00465CB9"/>
    <w:rPr>
      <w:rFonts w:ascii="Arial" w:hAnsi="Arial"/>
      <w:sz w:val="19"/>
    </w:rPr>
  </w:style>
  <w:style w:type="paragraph" w:customStyle="1" w:styleId="DDI">
    <w:name w:val="DDI"/>
    <w:basedOn w:val="Normal"/>
    <w:autoRedefine/>
    <w:qFormat/>
    <w:rsid w:val="00881EE1"/>
    <w:pPr>
      <w:ind w:left="5490"/>
    </w:pPr>
    <w:rPr>
      <w:rFonts w:eastAsiaTheme="minorHAnsi" w:cstheme="minorBidi"/>
      <w:sz w:val="21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A52D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52FE2"/>
    <w:pPr>
      <w:spacing w:after="0"/>
      <w:ind w:left="0"/>
    </w:pPr>
    <w:rPr>
      <w:rFonts w:ascii="Arial" w:eastAsia="Arial" w:hAnsi="Arial" w:cs="Arial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96F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F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F92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F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F92"/>
    <w:rPr>
      <w:rFonts w:ascii="Arial" w:eastAsia="Arial" w:hAnsi="Arial" w:cs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7551">
          <w:marLeft w:val="1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4.emf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5.bin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17" Type="http://schemas.openxmlformats.org/officeDocument/2006/relationships/oleObject" Target="embeddings/oleObject3.bin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nefits@military.texas.gov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mailto:benefits@military.texas.gov" TargetMode="External"/><Relationship Id="rId19" Type="http://schemas.openxmlformats.org/officeDocument/2006/relationships/oleObject" Target="embeddings/oleObject4.bin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C4A41261D646F4803554E084CFC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595F-85F1-484C-BCFA-DF470EA54E6C}"/>
      </w:docPartPr>
      <w:docPartBody>
        <w:p w:rsidR="003F762C" w:rsidRDefault="003F762C">
          <w:pPr>
            <w:pStyle w:val="EAC4A41261D646F4803554E084CFC53A"/>
          </w:pPr>
          <w:r w:rsidRPr="001E19A1">
            <w:rPr>
              <w:rStyle w:val="PlaceholderText"/>
              <w:color w:val="FF0000"/>
              <w:sz w:val="19"/>
              <w:szCs w:val="19"/>
              <w:vertAlign w:val="superscript"/>
            </w:rPr>
            <w:t>(Enter CONOP</w:t>
          </w:r>
          <w:r>
            <w:rPr>
              <w:rStyle w:val="PlaceholderText"/>
              <w:color w:val="FF0000"/>
              <w:sz w:val="19"/>
              <w:szCs w:val="19"/>
              <w:vertAlign w:val="superscript"/>
            </w:rPr>
            <w:t>/SUPG</w:t>
          </w:r>
          <w:r w:rsidRPr="001E19A1">
            <w:rPr>
              <w:rStyle w:val="PlaceholderText"/>
              <w:color w:val="FF0000"/>
              <w:sz w:val="19"/>
              <w:szCs w:val="19"/>
              <w:vertAlign w:val="superscript"/>
            </w:rPr>
            <w:t xml:space="preserve"> </w:t>
          </w:r>
          <w:r>
            <w:rPr>
              <w:rStyle w:val="PlaceholderText"/>
              <w:color w:val="FF0000"/>
              <w:sz w:val="19"/>
              <w:szCs w:val="19"/>
              <w:vertAlign w:val="superscript"/>
            </w:rPr>
            <w:t>title</w:t>
          </w:r>
          <w:r w:rsidRPr="001E19A1">
            <w:rPr>
              <w:rStyle w:val="PlaceholderText"/>
              <w:color w:val="FF0000"/>
              <w:sz w:val="19"/>
              <w:szCs w:val="19"/>
              <w:vertAlign w:val="superscript"/>
            </w:rPr>
            <w:t xml:space="preserve"> here).</w:t>
          </w:r>
          <w:r w:rsidRPr="001E19A1">
            <w:rPr>
              <w:rStyle w:val="PlaceholderText"/>
              <w:i/>
              <w:sz w:val="19"/>
              <w:szCs w:val="19"/>
            </w:rPr>
            <w:t xml:space="preserve"> </w:t>
          </w:r>
        </w:p>
      </w:docPartBody>
    </w:docPart>
    <w:docPart>
      <w:docPartPr>
        <w:name w:val="3718BDF7DD1C41F1A6A394CBAD9D4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4E7AB-7E95-4C6F-B0E0-2A5004A74139}"/>
      </w:docPartPr>
      <w:docPartBody>
        <w:p w:rsidR="003F762C" w:rsidRDefault="003F762C">
          <w:pPr>
            <w:pStyle w:val="3718BDF7DD1C41F1A6A394CBAD9D459F"/>
          </w:pPr>
          <w:r w:rsidRPr="001E19A1">
            <w:rPr>
              <w:rStyle w:val="PlaceholderText"/>
              <w:color w:val="FF0000"/>
              <w:sz w:val="19"/>
              <w:szCs w:val="19"/>
              <w:vertAlign w:val="superscript"/>
            </w:rPr>
            <w:t>(Enter CONOP</w:t>
          </w:r>
          <w:r>
            <w:rPr>
              <w:rStyle w:val="PlaceholderText"/>
              <w:color w:val="FF0000"/>
              <w:sz w:val="19"/>
              <w:szCs w:val="19"/>
              <w:vertAlign w:val="superscript"/>
            </w:rPr>
            <w:t>/SUPG</w:t>
          </w:r>
          <w:r w:rsidRPr="001E19A1">
            <w:rPr>
              <w:rStyle w:val="PlaceholderText"/>
              <w:color w:val="FF0000"/>
              <w:sz w:val="19"/>
              <w:szCs w:val="19"/>
              <w:vertAlign w:val="superscript"/>
            </w:rPr>
            <w:t xml:space="preserve"> Number here).</w:t>
          </w:r>
          <w:r w:rsidRPr="001E19A1">
            <w:rPr>
              <w:rStyle w:val="PlaceholderText"/>
              <w:i/>
              <w:sz w:val="19"/>
              <w:szCs w:val="19"/>
            </w:rPr>
            <w:t xml:space="preserve"> </w:t>
          </w:r>
        </w:p>
      </w:docPartBody>
    </w:docPart>
    <w:docPart>
      <w:docPartPr>
        <w:name w:val="48EF9E4E0EBF4853B53EAAE631178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3ED24-B793-41E5-A778-54B0EE14719E}"/>
      </w:docPartPr>
      <w:docPartBody>
        <w:p w:rsidR="003F762C" w:rsidRDefault="003F762C">
          <w:pPr>
            <w:pStyle w:val="48EF9E4E0EBF4853B53EAAE631178672"/>
          </w:pPr>
          <w:r>
            <w:rPr>
              <w:rStyle w:val="PlaceholderText"/>
              <w:color w:val="FF0000"/>
              <w:szCs w:val="21"/>
              <w:vertAlign w:val="superscript"/>
            </w:rPr>
            <w:t>Publication DTG here.</w:t>
          </w:r>
        </w:p>
      </w:docPartBody>
    </w:docPart>
    <w:docPart>
      <w:docPartPr>
        <w:name w:val="C4933768F29F45879C7CB65954098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7E4C7-8F70-4620-BDCB-215914E4B9E0}"/>
      </w:docPartPr>
      <w:docPartBody>
        <w:p w:rsidR="003F762C" w:rsidRDefault="003F762C">
          <w:pPr>
            <w:pStyle w:val="C4933768F29F45879C7CB659540988FE"/>
          </w:pPr>
          <w:r>
            <w:rPr>
              <w:rStyle w:val="PlaceholderText"/>
              <w:color w:val="FF0000"/>
              <w:szCs w:val="21"/>
              <w:vertAlign w:val="superscript"/>
            </w:rPr>
            <w:t>Submission DTG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2C"/>
    <w:rsid w:val="0001772F"/>
    <w:rsid w:val="00154CB4"/>
    <w:rsid w:val="00182488"/>
    <w:rsid w:val="00394955"/>
    <w:rsid w:val="003D2DD2"/>
    <w:rsid w:val="003F762C"/>
    <w:rsid w:val="004677A1"/>
    <w:rsid w:val="00472D82"/>
    <w:rsid w:val="004819C7"/>
    <w:rsid w:val="0049280D"/>
    <w:rsid w:val="004A6536"/>
    <w:rsid w:val="006706AB"/>
    <w:rsid w:val="006A7E9C"/>
    <w:rsid w:val="0071369B"/>
    <w:rsid w:val="007E6980"/>
    <w:rsid w:val="008662E5"/>
    <w:rsid w:val="00904820"/>
    <w:rsid w:val="009D59F4"/>
    <w:rsid w:val="00A02335"/>
    <w:rsid w:val="00A258F9"/>
    <w:rsid w:val="00B26853"/>
    <w:rsid w:val="00C11FC8"/>
    <w:rsid w:val="00C3163C"/>
    <w:rsid w:val="00CA39A7"/>
    <w:rsid w:val="00CF24D4"/>
    <w:rsid w:val="00CF6643"/>
    <w:rsid w:val="00DB7D12"/>
    <w:rsid w:val="00F748B1"/>
    <w:rsid w:val="00FA5BE1"/>
    <w:rsid w:val="00FB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2DD2"/>
    <w:rPr>
      <w:color w:val="808080"/>
    </w:rPr>
  </w:style>
  <w:style w:type="paragraph" w:customStyle="1" w:styleId="EAC4A41261D646F4803554E084CFC53A">
    <w:name w:val="EAC4A41261D646F4803554E084CFC53A"/>
  </w:style>
  <w:style w:type="paragraph" w:customStyle="1" w:styleId="3718BDF7DD1C41F1A6A394CBAD9D459F">
    <w:name w:val="3718BDF7DD1C41F1A6A394CBAD9D459F"/>
  </w:style>
  <w:style w:type="paragraph" w:customStyle="1" w:styleId="48EF9E4E0EBF4853B53EAAE631178672">
    <w:name w:val="48EF9E4E0EBF4853B53EAAE631178672"/>
  </w:style>
  <w:style w:type="paragraph" w:customStyle="1" w:styleId="C4933768F29F45879C7CB659540988FE">
    <w:name w:val="C4933768F29F45879C7CB659540988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tatus xmlns="7d216e68-90a0-4507-8ab8-8b320215781f" xsi:nil="true"/>
    <lcf76f155ced4ddcb4097134ff3c332f xmlns="7d216e68-90a0-4507-8ab8-8b32021578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BE542449C8344A691E17390B05A45" ma:contentTypeVersion="17" ma:contentTypeDescription="Create a new document." ma:contentTypeScope="" ma:versionID="a42612f192c9852f1c82b239f5bf8bb6">
  <xsd:schema xmlns:xsd="http://www.w3.org/2001/XMLSchema" xmlns:xs="http://www.w3.org/2001/XMLSchema" xmlns:p="http://schemas.microsoft.com/office/2006/metadata/properties" xmlns:ns1="http://schemas.microsoft.com/sharepoint/v3" xmlns:ns2="7d216e68-90a0-4507-8ab8-8b320215781f" xmlns:ns3="e829297f-d32e-450d-b939-1e0e34293d35" targetNamespace="http://schemas.microsoft.com/office/2006/metadata/properties" ma:root="true" ma:fieldsID="9db291a6b61596e69de0e0a0aa57806d" ns1:_="" ns2:_="" ns3:_="">
    <xsd:import namespace="http://schemas.microsoft.com/sharepoint/v3"/>
    <xsd:import namespace="7d216e68-90a0-4507-8ab8-8b320215781f"/>
    <xsd:import namespace="e829297f-d32e-450d-b939-1e0e34293d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16e68-90a0-4507-8ab8-8b3202157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3" nillable="true" ma:displayName="Status" ma:format="Dropdown" ma:internalName="Status">
      <xsd:simpleType>
        <xsd:restriction base="dms:Choice">
          <xsd:enumeration value="Ready to move"/>
          <xsd:enumeration value="Not Read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9297f-d32e-450d-b939-1e0e34293d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35832C-11B9-42B7-AB03-13873F7D9F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d216e68-90a0-4507-8ab8-8b320215781f"/>
  </ds:schemaRefs>
</ds:datastoreItem>
</file>

<file path=customXml/itemProps2.xml><?xml version="1.0" encoding="utf-8"?>
<ds:datastoreItem xmlns:ds="http://schemas.openxmlformats.org/officeDocument/2006/customXml" ds:itemID="{D024FF6C-7DE1-46CD-BC9D-3268E1FC16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ED46FD-7527-4CDC-9DA1-34C38D35B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216e68-90a0-4507-8ab8-8b320215781f"/>
    <ds:schemaRef ds:uri="e829297f-d32e-450d-b939-1e0e34293d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FEMA 502-2 (ICS Forms Booklet)_Public Review_Draft_Version 13 (FINAL with Dewberry) 10.12.10.doc</vt:lpstr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FEMA 502-2 (ICS Forms Booklet)_Public Review_Draft_Version 13 (FINAL with Dewberry) 10.12.10.doc</dc:title>
  <dc:creator>Staha, Clinton M. 1SG NGTX</dc:creator>
  <cp:lastModifiedBy>Valeria Marshall</cp:lastModifiedBy>
  <cp:revision>40</cp:revision>
  <cp:lastPrinted>2019-11-16T21:24:00Z</cp:lastPrinted>
  <dcterms:created xsi:type="dcterms:W3CDTF">2025-06-16T20:36:00Z</dcterms:created>
  <dcterms:modified xsi:type="dcterms:W3CDTF">2026-08-13T15:20:00Z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2019-10-26T00:00:00Z</vt:filetime>
  </property>
  <property fmtid="{D5CDD505-2E9C-101B-9397-08002B2CF9AE}" pid="5" name="ContentTypeId">
    <vt:lpwstr>0x010100057BE542449C8344A691E17390B05A45</vt:lpwstr>
  </property>
  <property fmtid="{D5CDD505-2E9C-101B-9397-08002B2CF9AE}" pid="6" name="Order">
    <vt:r8>800</vt:r8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GUID">
    <vt:lpwstr>b6106a57-e76b-4ab4-b0c3-a98f75224f17</vt:lpwstr>
  </property>
  <property fmtid="{D5CDD505-2E9C-101B-9397-08002B2CF9AE}" pid="11" name="xd_Signature">
    <vt:bool>false</vt:bool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